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楷体_GB2312" w:eastAsia="楷体_GB2312" w:cs="宋体"/>
          <w:b/>
          <w:kern w:val="0"/>
          <w:sz w:val="84"/>
          <w:szCs w:val="84"/>
        </w:rPr>
      </w:pPr>
      <w:r>
        <w:rPr>
          <w:b/>
          <w:sz w:val="72"/>
          <w:szCs w:val="72"/>
        </w:rPr>
        <w:drawing>
          <wp:inline distT="0" distB="0" distL="114300" distR="114300">
            <wp:extent cx="3273425" cy="800100"/>
            <wp:effectExtent l="0" t="0" r="3175" b="12700"/>
            <wp:docPr id="1" name="图片 1"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
                    <pic:cNvPicPr>
                      <a:picLocks noChangeAspect="1"/>
                    </pic:cNvPicPr>
                  </pic:nvPicPr>
                  <pic:blipFill>
                    <a:blip r:embed="rId4"/>
                    <a:stretch>
                      <a:fillRect/>
                    </a:stretch>
                  </pic:blipFill>
                  <pic:spPr>
                    <a:xfrm>
                      <a:off x="0" y="0"/>
                      <a:ext cx="3273425" cy="800100"/>
                    </a:xfrm>
                    <a:prstGeom prst="rect">
                      <a:avLst/>
                    </a:prstGeom>
                    <a:noFill/>
                    <a:ln>
                      <a:noFill/>
                    </a:ln>
                  </pic:spPr>
                </pic:pic>
              </a:graphicData>
            </a:graphic>
          </wp:inline>
        </w:drawing>
      </w:r>
    </w:p>
    <w:p>
      <w:pPr>
        <w:jc w:val="center"/>
        <w:rPr>
          <w:rFonts w:ascii="楷体_GB2312" w:eastAsia="楷体_GB2312" w:cs="宋体"/>
          <w:b/>
          <w:kern w:val="0"/>
          <w:sz w:val="72"/>
          <w:szCs w:val="72"/>
        </w:rPr>
      </w:pPr>
    </w:p>
    <w:p>
      <w:pPr>
        <w:jc w:val="center"/>
        <w:rPr>
          <w:rFonts w:ascii="楷体_GB2312" w:eastAsia="楷体_GB2312" w:cs="宋体"/>
          <w:b/>
          <w:kern w:val="0"/>
          <w:sz w:val="72"/>
          <w:szCs w:val="72"/>
        </w:rPr>
      </w:pPr>
    </w:p>
    <w:p>
      <w:pPr>
        <w:spacing w:line="360" w:lineRule="auto"/>
        <w:jc w:val="center"/>
        <w:rPr>
          <w:rFonts w:ascii="宋体" w:hAnsi="宋体" w:cs="宋体"/>
          <w:b/>
          <w:kern w:val="0"/>
          <w:sz w:val="72"/>
          <w:szCs w:val="72"/>
        </w:rPr>
      </w:pPr>
      <w:r>
        <w:rPr>
          <w:rFonts w:hint="eastAsia" w:ascii="宋体" w:hAnsi="宋体" w:cs="宋体"/>
          <w:b/>
          <w:kern w:val="0"/>
          <w:sz w:val="72"/>
          <w:szCs w:val="72"/>
        </w:rPr>
        <w:t>陶瓷美术与设计艺术学院</w:t>
      </w:r>
    </w:p>
    <w:p>
      <w:pPr>
        <w:spacing w:line="360" w:lineRule="auto"/>
        <w:jc w:val="center"/>
        <w:rPr>
          <w:rFonts w:ascii="宋体" w:hAnsi="宋体" w:cs="宋体"/>
          <w:b/>
          <w:kern w:val="0"/>
          <w:sz w:val="52"/>
          <w:szCs w:val="52"/>
        </w:rPr>
      </w:pPr>
      <w:r>
        <w:rPr>
          <w:rFonts w:hint="eastAsia" w:ascii="宋体" w:hAnsi="宋体" w:cs="宋体"/>
          <w:b/>
          <w:kern w:val="0"/>
          <w:sz w:val="52"/>
          <w:szCs w:val="52"/>
        </w:rPr>
        <w:t>教学大纲</w:t>
      </w:r>
    </w:p>
    <w:p>
      <w:pPr>
        <w:spacing w:line="360" w:lineRule="auto"/>
        <w:jc w:val="center"/>
        <w:rPr>
          <w:rFonts w:ascii="宋体" w:hAnsi="宋体" w:cs="宋体"/>
          <w:b/>
          <w:kern w:val="0"/>
          <w:sz w:val="52"/>
          <w:szCs w:val="52"/>
        </w:rPr>
      </w:pPr>
    </w:p>
    <w:p>
      <w:pPr>
        <w:spacing w:line="360" w:lineRule="auto"/>
        <w:jc w:val="center"/>
        <w:rPr>
          <w:rFonts w:ascii="宋体" w:hAnsi="宋体" w:cs="宋体"/>
          <w:b/>
          <w:kern w:val="0"/>
          <w:sz w:val="52"/>
          <w:szCs w:val="52"/>
        </w:rPr>
      </w:pPr>
    </w:p>
    <w:p>
      <w:pPr>
        <w:spacing w:line="360" w:lineRule="auto"/>
        <w:jc w:val="center"/>
        <w:rPr>
          <w:rFonts w:ascii="宋体" w:hAnsi="宋体" w:cs="宋体"/>
          <w:b/>
          <w:kern w:val="0"/>
          <w:sz w:val="52"/>
          <w:szCs w:val="52"/>
        </w:rPr>
      </w:pPr>
    </w:p>
    <w:p>
      <w:pPr>
        <w:spacing w:line="360" w:lineRule="auto"/>
        <w:jc w:val="center"/>
        <w:rPr>
          <w:rFonts w:ascii="宋体" w:hAnsi="宋体" w:cs="宋体"/>
          <w:b/>
          <w:kern w:val="0"/>
          <w:sz w:val="52"/>
          <w:szCs w:val="52"/>
        </w:rPr>
      </w:pPr>
    </w:p>
    <w:p>
      <w:pPr>
        <w:spacing w:line="360" w:lineRule="auto"/>
        <w:jc w:val="center"/>
        <w:rPr>
          <w:rFonts w:ascii="宋体" w:hAnsi="宋体" w:cs="宋体"/>
          <w:b/>
          <w:kern w:val="0"/>
          <w:sz w:val="52"/>
          <w:szCs w:val="52"/>
        </w:rPr>
      </w:pPr>
    </w:p>
    <w:p>
      <w:pPr>
        <w:spacing w:line="360" w:lineRule="auto"/>
        <w:jc w:val="center"/>
        <w:rPr>
          <w:rFonts w:ascii="宋体" w:hAnsi="宋体" w:cs="宋体"/>
          <w:b/>
          <w:kern w:val="0"/>
          <w:sz w:val="52"/>
          <w:szCs w:val="52"/>
        </w:rPr>
      </w:pPr>
    </w:p>
    <w:p>
      <w:pPr>
        <w:ind w:firstLine="1285" w:firstLineChars="400"/>
        <w:rPr>
          <w:rFonts w:hint="eastAsia" w:ascii="宋体" w:hAnsi="宋体" w:eastAsia="宋体" w:cs="宋体"/>
          <w:b/>
          <w:kern w:val="0"/>
          <w:sz w:val="32"/>
          <w:szCs w:val="32"/>
          <w:lang w:eastAsia="zh-CN"/>
        </w:rPr>
      </w:pPr>
      <w:r>
        <w:rPr>
          <w:rFonts w:hint="eastAsia" w:ascii="宋体" w:hAnsi="宋体" w:cs="宋体"/>
          <w:b/>
          <w:kern w:val="0"/>
          <w:sz w:val="32"/>
          <w:szCs w:val="32"/>
        </w:rPr>
        <w:t>所属专业：工艺美术</w:t>
      </w:r>
      <w:r>
        <w:rPr>
          <w:rFonts w:hint="eastAsia" w:ascii="宋体" w:hAnsi="宋体" w:cs="宋体"/>
          <w:b/>
          <w:kern w:val="0"/>
          <w:sz w:val="32"/>
          <w:szCs w:val="32"/>
          <w:lang w:eastAsia="zh-CN"/>
        </w:rPr>
        <w:t>（陶瓷艺术方向）</w:t>
      </w:r>
    </w:p>
    <w:p>
      <w:pPr>
        <w:ind w:firstLine="1285" w:firstLineChars="400"/>
        <w:rPr>
          <w:rFonts w:cs="宋体"/>
          <w:b/>
          <w:kern w:val="0"/>
          <w:sz w:val="32"/>
          <w:szCs w:val="32"/>
        </w:rPr>
      </w:pPr>
      <w:r>
        <w:rPr>
          <w:rFonts w:hint="eastAsia" w:ascii="宋体" w:hAnsi="宋体" w:cs="宋体"/>
          <w:b/>
          <w:kern w:val="0"/>
          <w:sz w:val="32"/>
          <w:szCs w:val="32"/>
        </w:rPr>
        <w:t>课程名称：</w:t>
      </w:r>
      <w:r>
        <w:rPr>
          <w:rFonts w:hint="eastAsia" w:cs="宋体"/>
          <w:b/>
          <w:kern w:val="0"/>
          <w:sz w:val="32"/>
          <w:szCs w:val="32"/>
        </w:rPr>
        <w:t>《成型技法》（拉坯、泥板、泥条）</w:t>
      </w:r>
    </w:p>
    <w:p>
      <w:pPr>
        <w:ind w:firstLine="1285" w:firstLineChars="400"/>
        <w:rPr>
          <w:rFonts w:ascii="宋体" w:hAnsi="宋体" w:cs="宋体"/>
          <w:b/>
          <w:kern w:val="0"/>
          <w:sz w:val="32"/>
          <w:szCs w:val="32"/>
        </w:rPr>
      </w:pPr>
      <w:r>
        <w:rPr>
          <w:rFonts w:hint="eastAsia" w:cs="宋体"/>
          <w:b/>
          <w:kern w:val="0"/>
          <w:sz w:val="32"/>
          <w:szCs w:val="32"/>
        </w:rPr>
        <w:t>教 研 室：陶瓷艺术教研室</w:t>
      </w:r>
    </w:p>
    <w:p>
      <w:pPr>
        <w:spacing w:line="360" w:lineRule="auto"/>
        <w:rPr>
          <w:rFonts w:ascii="Times New Roman" w:hAnsi="Times New Roman" w:eastAsia="黑体"/>
          <w:color w:val="000000"/>
          <w:sz w:val="24"/>
        </w:rPr>
      </w:pPr>
    </w:p>
    <w:p>
      <w:pPr>
        <w:spacing w:line="360" w:lineRule="auto"/>
        <w:rPr>
          <w:rFonts w:hint="eastAsia" w:ascii="Times New Roman" w:hAnsi="Times New Roman" w:eastAsia="黑体"/>
          <w:color w:val="000000"/>
          <w:sz w:val="24"/>
        </w:rPr>
      </w:pPr>
    </w:p>
    <w:p>
      <w:pPr>
        <w:spacing w:line="360" w:lineRule="auto"/>
        <w:jc w:val="center"/>
        <w:rPr>
          <w:rFonts w:ascii="Times New Roman" w:hAnsi="Times New Roman" w:eastAsia="黑体"/>
          <w:b/>
          <w:bCs/>
          <w:color w:val="000000"/>
          <w:sz w:val="30"/>
          <w:szCs w:val="30"/>
        </w:rPr>
      </w:pPr>
      <w:r>
        <w:rPr>
          <w:rFonts w:ascii="Times New Roman" w:hAnsi="Times New Roman"/>
          <w:b/>
          <w:bCs/>
          <w:color w:val="000000"/>
          <w:sz w:val="30"/>
          <w:szCs w:val="30"/>
        </w:rPr>
        <w:t>《成型技法》</w:t>
      </w:r>
      <w:r>
        <w:rPr>
          <w:rFonts w:hint="eastAsia" w:ascii="Times New Roman" w:hAnsi="Times New Roman"/>
          <w:b/>
          <w:bCs/>
          <w:color w:val="000000"/>
          <w:sz w:val="30"/>
          <w:szCs w:val="30"/>
        </w:rPr>
        <w:t>（拉坯、泥板、泥条）</w:t>
      </w:r>
      <w:r>
        <w:rPr>
          <w:rFonts w:ascii="Times New Roman" w:hAnsi="Times New Roman"/>
          <w:b/>
          <w:bCs/>
          <w:color w:val="000000"/>
          <w:sz w:val="30"/>
          <w:szCs w:val="30"/>
        </w:rPr>
        <w:t>课程教学大纲</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3402"/>
        <w:gridCol w:w="1418"/>
        <w:gridCol w:w="2318"/>
      </w:tblGrid>
      <w:tr>
        <w:tc>
          <w:tcPr>
            <w:tcW w:w="13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Times New Roman" w:hAnsi="Times New Roman"/>
                <w:color w:val="000000"/>
                <w:sz w:val="24"/>
                <w:szCs w:val="24"/>
              </w:rPr>
            </w:pPr>
            <w:r>
              <w:rPr>
                <w:rFonts w:ascii="Times New Roman" w:hAnsi="Times New Roman"/>
                <w:color w:val="000000"/>
                <w:sz w:val="24"/>
                <w:szCs w:val="24"/>
              </w:rPr>
              <w:t>课程名称</w:t>
            </w:r>
          </w:p>
        </w:tc>
        <w:tc>
          <w:tcPr>
            <w:tcW w:w="340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Times New Roman" w:hAnsi="Times New Roman"/>
                <w:color w:val="000000"/>
                <w:sz w:val="24"/>
                <w:szCs w:val="24"/>
              </w:rPr>
            </w:pPr>
            <w:r>
              <w:rPr>
                <w:rFonts w:ascii="Times New Roman" w:hAnsi="Times New Roman"/>
                <w:color w:val="000000"/>
                <w:sz w:val="24"/>
                <w:szCs w:val="24"/>
              </w:rPr>
              <w:t>成型技法</w:t>
            </w:r>
            <w:r>
              <w:rPr>
                <w:rFonts w:hint="eastAsia" w:ascii="Times New Roman" w:hAnsi="Times New Roman"/>
                <w:color w:val="000000"/>
                <w:sz w:val="24"/>
                <w:szCs w:val="24"/>
              </w:rPr>
              <w:t>（拉坯、泥板、泥条）</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Times New Roman" w:hAnsi="Times New Roman"/>
                <w:color w:val="000000"/>
                <w:sz w:val="24"/>
                <w:szCs w:val="24"/>
              </w:rPr>
            </w:pPr>
            <w:r>
              <w:rPr>
                <w:rFonts w:ascii="Times New Roman" w:hAnsi="Times New Roman"/>
                <w:color w:val="000000"/>
                <w:sz w:val="24"/>
                <w:szCs w:val="24"/>
              </w:rPr>
              <w:t>课程编号</w:t>
            </w:r>
          </w:p>
        </w:tc>
        <w:tc>
          <w:tcPr>
            <w:tcW w:w="23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Times New Roman" w:hAnsi="Times New Roman"/>
                <w:color w:val="000000"/>
                <w:sz w:val="24"/>
                <w:szCs w:val="24"/>
              </w:rPr>
            </w:pPr>
            <w:r>
              <w:rPr>
                <w:rFonts w:ascii="Times New Roman" w:hAnsi="Times New Roman"/>
                <w:color w:val="000000"/>
                <w:sz w:val="24"/>
                <w:szCs w:val="24"/>
              </w:rPr>
              <w:t>1312107T</w:t>
            </w:r>
          </w:p>
        </w:tc>
      </w:tr>
      <w:tr>
        <w:trPr>
          <w:trHeight w:val="614" w:hRule="atLeast"/>
        </w:trPr>
        <w:tc>
          <w:tcPr>
            <w:tcW w:w="13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Times New Roman" w:hAnsi="Times New Roman"/>
                <w:color w:val="000000"/>
                <w:sz w:val="24"/>
                <w:szCs w:val="24"/>
              </w:rPr>
            </w:pPr>
            <w:r>
              <w:rPr>
                <w:rFonts w:ascii="Times New Roman" w:hAnsi="Times New Roman"/>
                <w:color w:val="000000"/>
                <w:sz w:val="24"/>
                <w:szCs w:val="24"/>
              </w:rPr>
              <w:t>适用专业</w:t>
            </w:r>
          </w:p>
        </w:tc>
        <w:tc>
          <w:tcPr>
            <w:tcW w:w="340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imes New Roman" w:hAnsi="Times New Roman"/>
                <w:color w:val="000000"/>
                <w:sz w:val="24"/>
                <w:szCs w:val="24"/>
              </w:rPr>
            </w:pPr>
            <w:r>
              <w:rPr>
                <w:rFonts w:ascii="Times New Roman" w:hAnsi="Times New Roman"/>
                <w:color w:val="000000"/>
                <w:sz w:val="24"/>
                <w:szCs w:val="24"/>
              </w:rPr>
              <w:t>工艺美术</w:t>
            </w:r>
            <w:r>
              <w:rPr>
                <w:rFonts w:hint="eastAsia" w:ascii="Times New Roman" w:hAnsi="Times New Roman"/>
                <w:color w:val="000000"/>
                <w:sz w:val="24"/>
                <w:szCs w:val="24"/>
              </w:rPr>
              <w:t>（陶瓷艺术）</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Times New Roman" w:hAnsi="Times New Roman"/>
                <w:color w:val="000000"/>
                <w:sz w:val="24"/>
                <w:szCs w:val="24"/>
              </w:rPr>
            </w:pPr>
            <w:r>
              <w:rPr>
                <w:rFonts w:ascii="Times New Roman" w:hAnsi="Times New Roman"/>
                <w:color w:val="000000"/>
                <w:sz w:val="24"/>
                <w:szCs w:val="24"/>
              </w:rPr>
              <w:t>先修课程</w:t>
            </w:r>
          </w:p>
        </w:tc>
        <w:tc>
          <w:tcPr>
            <w:tcW w:w="23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Times New Roman" w:hAnsi="Times New Roman"/>
                <w:color w:val="000000"/>
                <w:sz w:val="24"/>
                <w:szCs w:val="24"/>
              </w:rPr>
            </w:pPr>
            <w:r>
              <w:rPr>
                <w:rFonts w:ascii="Times New Roman" w:hAnsi="Times New Roman"/>
                <w:color w:val="000000"/>
                <w:sz w:val="24"/>
                <w:szCs w:val="24"/>
              </w:rPr>
              <w:t>国画</w:t>
            </w:r>
            <w:r>
              <w:rPr>
                <w:rFonts w:hint="eastAsia" w:ascii="Times New Roman" w:hAnsi="Times New Roman"/>
                <w:color w:val="000000"/>
                <w:sz w:val="24"/>
                <w:szCs w:val="24"/>
              </w:rPr>
              <w:t>基础2</w:t>
            </w:r>
            <w:r>
              <w:rPr>
                <w:rFonts w:ascii="Times New Roman" w:hAnsi="Times New Roman"/>
                <w:color w:val="000000"/>
                <w:sz w:val="24"/>
                <w:szCs w:val="24"/>
              </w:rPr>
              <w:t>写意山水</w:t>
            </w:r>
          </w:p>
        </w:tc>
      </w:tr>
      <w:tr>
        <w:trPr>
          <w:trHeight w:val="313" w:hRule="atLeast"/>
        </w:trPr>
        <w:tc>
          <w:tcPr>
            <w:tcW w:w="13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Times New Roman" w:hAnsi="Times New Roman"/>
                <w:color w:val="000000"/>
                <w:sz w:val="24"/>
                <w:szCs w:val="24"/>
              </w:rPr>
            </w:pPr>
            <w:r>
              <w:rPr>
                <w:rFonts w:ascii="Times New Roman" w:hAnsi="Times New Roman"/>
                <w:color w:val="000000"/>
                <w:sz w:val="24"/>
                <w:szCs w:val="24"/>
              </w:rPr>
              <w:t>课程类型</w:t>
            </w:r>
          </w:p>
        </w:tc>
        <w:tc>
          <w:tcPr>
            <w:tcW w:w="340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Times New Roman" w:hAnsi="Times New Roman"/>
                <w:color w:val="000000"/>
                <w:sz w:val="24"/>
                <w:szCs w:val="24"/>
              </w:rPr>
            </w:pPr>
            <w:r>
              <w:rPr>
                <w:rFonts w:hint="eastAsia" w:ascii="Times New Roman" w:hAnsi="Times New Roman"/>
                <w:color w:val="000000"/>
                <w:sz w:val="24"/>
                <w:szCs w:val="24"/>
                <w:lang w:eastAsia="zh-CN"/>
              </w:rPr>
              <w:t>必修</w:t>
            </w:r>
            <w:r>
              <w:rPr>
                <w:rFonts w:ascii="Times New Roman" w:hAnsi="Times New Roman"/>
                <w:color w:val="000000"/>
                <w:sz w:val="24"/>
                <w:szCs w:val="24"/>
              </w:rPr>
              <w:t>专业基础课</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Times New Roman" w:hAnsi="Times New Roman"/>
                <w:color w:val="000000"/>
                <w:sz w:val="24"/>
                <w:szCs w:val="24"/>
              </w:rPr>
            </w:pPr>
            <w:r>
              <w:rPr>
                <w:rFonts w:ascii="Times New Roman" w:hAnsi="Times New Roman"/>
                <w:color w:val="000000"/>
                <w:sz w:val="24"/>
                <w:szCs w:val="24"/>
              </w:rPr>
              <w:t>开设学期</w:t>
            </w:r>
          </w:p>
        </w:tc>
        <w:tc>
          <w:tcPr>
            <w:tcW w:w="23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Times New Roman" w:hAnsi="Times New Roman"/>
                <w:color w:val="000000"/>
                <w:sz w:val="24"/>
                <w:szCs w:val="24"/>
              </w:rPr>
            </w:pPr>
            <w:r>
              <w:rPr>
                <w:rFonts w:ascii="Times New Roman" w:hAnsi="Times New Roman"/>
                <w:color w:val="000000"/>
                <w:sz w:val="24"/>
                <w:szCs w:val="24"/>
              </w:rPr>
              <w:t>第二学期</w:t>
            </w:r>
          </w:p>
        </w:tc>
      </w:tr>
    </w:tbl>
    <w:p>
      <w:pPr>
        <w:spacing w:line="360" w:lineRule="auto"/>
        <w:rPr>
          <w:rFonts w:ascii="宋体" w:hAnsi="宋体"/>
          <w:sz w:val="24"/>
          <w:szCs w:val="24"/>
        </w:rPr>
      </w:pPr>
      <w:r>
        <w:rPr>
          <w:rFonts w:ascii="宋体" w:hAnsi="宋体"/>
          <w:sz w:val="24"/>
          <w:szCs w:val="24"/>
        </w:rPr>
        <w:t>总学时：16学时</w:t>
      </w:r>
      <w:r>
        <w:rPr>
          <w:rFonts w:hint="eastAsia" w:ascii="宋体" w:hAnsi="宋体"/>
          <w:sz w:val="24"/>
          <w:szCs w:val="24"/>
        </w:rPr>
        <w:t>+</w:t>
      </w:r>
      <w:r>
        <w:rPr>
          <w:rFonts w:ascii="宋体" w:hAnsi="宋体"/>
          <w:sz w:val="24"/>
          <w:szCs w:val="24"/>
        </w:rPr>
        <w:t>4</w:t>
      </w:r>
      <w:r>
        <w:rPr>
          <w:rFonts w:hint="eastAsia" w:ascii="宋体" w:hAnsi="宋体"/>
          <w:sz w:val="24"/>
          <w:szCs w:val="24"/>
        </w:rPr>
        <w:t>周</w:t>
      </w:r>
      <w:r>
        <w:rPr>
          <w:rFonts w:ascii="宋体" w:hAnsi="宋体"/>
          <w:sz w:val="24"/>
          <w:szCs w:val="24"/>
        </w:rPr>
        <w:t xml:space="preserve"> 理论讲授</w:t>
      </w:r>
      <w:r>
        <w:rPr>
          <w:rFonts w:hint="eastAsia" w:ascii="宋体" w:hAnsi="宋体"/>
          <w:sz w:val="24"/>
          <w:szCs w:val="24"/>
        </w:rPr>
        <w:t>学时</w:t>
      </w:r>
      <w:r>
        <w:rPr>
          <w:rFonts w:ascii="宋体" w:hAnsi="宋体"/>
          <w:sz w:val="24"/>
          <w:szCs w:val="24"/>
        </w:rPr>
        <w:t>：16学时 实践</w:t>
      </w:r>
      <w:r>
        <w:rPr>
          <w:rFonts w:hint="eastAsia" w:ascii="宋体" w:hAnsi="宋体"/>
          <w:sz w:val="24"/>
          <w:szCs w:val="24"/>
        </w:rPr>
        <w:t>学时</w:t>
      </w:r>
      <w:r>
        <w:rPr>
          <w:rFonts w:ascii="宋体" w:hAnsi="宋体"/>
          <w:sz w:val="24"/>
          <w:szCs w:val="24"/>
        </w:rPr>
        <w:t>：4</w:t>
      </w:r>
      <w:r>
        <w:rPr>
          <w:rFonts w:hint="eastAsia" w:ascii="宋体" w:hAnsi="宋体"/>
          <w:sz w:val="24"/>
          <w:szCs w:val="24"/>
        </w:rPr>
        <w:t>周</w:t>
      </w:r>
      <w:r>
        <w:rPr>
          <w:rFonts w:ascii="宋体" w:hAnsi="宋体"/>
          <w:sz w:val="24"/>
          <w:szCs w:val="24"/>
        </w:rPr>
        <w:t xml:space="preserve"> 学分：3学分</w:t>
      </w:r>
    </w:p>
    <w:p>
      <w:pPr>
        <w:spacing w:line="360" w:lineRule="auto"/>
        <w:rPr>
          <w:rFonts w:ascii="宋体" w:hAnsi="宋体"/>
          <w:sz w:val="24"/>
          <w:szCs w:val="24"/>
        </w:rPr>
      </w:pPr>
    </w:p>
    <w:p>
      <w:pPr>
        <w:spacing w:line="360" w:lineRule="auto"/>
        <w:rPr>
          <w:rFonts w:ascii="宋体" w:hAnsi="宋体"/>
          <w:b/>
          <w:sz w:val="24"/>
          <w:szCs w:val="24"/>
        </w:rPr>
      </w:pPr>
      <w:r>
        <w:rPr>
          <w:rFonts w:ascii="宋体" w:hAnsi="宋体"/>
          <w:b/>
          <w:sz w:val="24"/>
          <w:szCs w:val="24"/>
        </w:rPr>
        <w:t>一、课程简介</w:t>
      </w:r>
    </w:p>
    <w:p>
      <w:pPr>
        <w:spacing w:line="360" w:lineRule="auto"/>
        <w:ind w:firstLine="480" w:firstLineChars="200"/>
        <w:rPr>
          <w:rFonts w:ascii="宋体" w:hAnsi="宋体"/>
          <w:sz w:val="24"/>
          <w:szCs w:val="24"/>
        </w:rPr>
      </w:pPr>
      <w:r>
        <w:rPr>
          <w:rFonts w:ascii="宋体" w:hAnsi="宋体"/>
          <w:sz w:val="24"/>
          <w:szCs w:val="24"/>
        </w:rPr>
        <w:t>《成型技法》</w:t>
      </w:r>
      <w:r>
        <w:rPr>
          <w:rFonts w:hint="eastAsia" w:ascii="宋体" w:hAnsi="宋体"/>
          <w:sz w:val="24"/>
          <w:szCs w:val="24"/>
        </w:rPr>
        <w:t>（拉坯、泥板、泥条）课程</w:t>
      </w:r>
      <w:r>
        <w:rPr>
          <w:rFonts w:ascii="宋体" w:hAnsi="宋体"/>
          <w:sz w:val="24"/>
          <w:szCs w:val="24"/>
        </w:rPr>
        <w:t>是工艺美术专业</w:t>
      </w:r>
      <w:r>
        <w:rPr>
          <w:rFonts w:hint="eastAsia" w:ascii="宋体" w:hAnsi="宋体"/>
          <w:sz w:val="24"/>
          <w:szCs w:val="24"/>
        </w:rPr>
        <w:t>陶瓷艺术</w:t>
      </w:r>
      <w:r>
        <w:rPr>
          <w:rFonts w:ascii="宋体" w:hAnsi="宋体"/>
          <w:sz w:val="24"/>
          <w:szCs w:val="24"/>
        </w:rPr>
        <w:t>方向的</w:t>
      </w:r>
      <w:r>
        <w:rPr>
          <w:rFonts w:hint="eastAsia" w:ascii="宋体" w:hAnsi="宋体"/>
          <w:sz w:val="24"/>
          <w:szCs w:val="24"/>
          <w:lang w:eastAsia="zh-CN"/>
        </w:rPr>
        <w:t>必修</w:t>
      </w:r>
      <w:r>
        <w:rPr>
          <w:rFonts w:hint="eastAsia" w:ascii="宋体" w:hAnsi="宋体"/>
          <w:sz w:val="24"/>
          <w:szCs w:val="24"/>
        </w:rPr>
        <w:t>专业基础</w:t>
      </w:r>
      <w:r>
        <w:rPr>
          <w:rFonts w:ascii="宋体" w:hAnsi="宋体"/>
          <w:sz w:val="24"/>
          <w:szCs w:val="24"/>
        </w:rPr>
        <w:t>课程。该课程是陶瓷形态成型技法</w:t>
      </w:r>
      <w:r>
        <w:rPr>
          <w:rFonts w:hint="eastAsia" w:ascii="宋体" w:hAnsi="宋体"/>
          <w:sz w:val="24"/>
          <w:szCs w:val="24"/>
        </w:rPr>
        <w:t>的</w:t>
      </w:r>
      <w:r>
        <w:rPr>
          <w:rFonts w:ascii="宋体" w:hAnsi="宋体"/>
          <w:sz w:val="24"/>
          <w:szCs w:val="24"/>
        </w:rPr>
        <w:t>学习与训练课程，主要学习与训练泥条盘筑成型、泥板镶接成型和拉坯成型等手工陶瓷成型技法。学习方式主要采取教师技法示范、学生自主训练与教师随堂指导结合的方式进行，以实践为主，理论讲授为辅。</w:t>
      </w:r>
    </w:p>
    <w:p>
      <w:pPr>
        <w:spacing w:line="360" w:lineRule="auto"/>
        <w:rPr>
          <w:rFonts w:ascii="宋体" w:hAnsi="宋体"/>
          <w:b/>
          <w:sz w:val="24"/>
          <w:szCs w:val="24"/>
        </w:rPr>
      </w:pPr>
      <w:r>
        <w:rPr>
          <w:rFonts w:ascii="宋体" w:hAnsi="宋体"/>
          <w:b/>
          <w:sz w:val="24"/>
          <w:szCs w:val="24"/>
        </w:rPr>
        <w:t>二、课程性质和任务</w:t>
      </w:r>
    </w:p>
    <w:p>
      <w:pPr>
        <w:spacing w:line="360" w:lineRule="auto"/>
        <w:ind w:firstLine="480" w:firstLineChars="200"/>
        <w:rPr>
          <w:rFonts w:ascii="宋体" w:hAnsi="宋体"/>
          <w:sz w:val="24"/>
          <w:szCs w:val="24"/>
        </w:rPr>
      </w:pPr>
      <w:r>
        <w:rPr>
          <w:rFonts w:ascii="宋体" w:hAnsi="宋体"/>
          <w:sz w:val="24"/>
          <w:szCs w:val="24"/>
        </w:rPr>
        <w:t>（一）课程性质：</w:t>
      </w:r>
    </w:p>
    <w:p>
      <w:pPr>
        <w:spacing w:line="360" w:lineRule="auto"/>
        <w:ind w:firstLine="480" w:firstLineChars="200"/>
        <w:rPr>
          <w:rFonts w:ascii="宋体" w:hAnsi="宋体"/>
          <w:sz w:val="24"/>
          <w:szCs w:val="24"/>
        </w:rPr>
      </w:pPr>
      <w:r>
        <w:rPr>
          <w:rFonts w:hint="eastAsia" w:ascii="宋体" w:hAnsi="宋体"/>
          <w:sz w:val="24"/>
          <w:szCs w:val="24"/>
        </w:rPr>
        <w:t>该课程是</w:t>
      </w:r>
      <w:r>
        <w:rPr>
          <w:rFonts w:ascii="宋体" w:hAnsi="宋体"/>
          <w:sz w:val="24"/>
          <w:szCs w:val="24"/>
        </w:rPr>
        <w:t>工艺美术专业陶瓷艺术方向</w:t>
      </w:r>
      <w:r>
        <w:rPr>
          <w:rFonts w:hint="eastAsia" w:ascii="宋体" w:hAnsi="宋体"/>
          <w:sz w:val="24"/>
          <w:szCs w:val="24"/>
          <w:lang w:eastAsia="zh-CN"/>
        </w:rPr>
        <w:t>必修</w:t>
      </w:r>
      <w:r>
        <w:rPr>
          <w:rFonts w:hint="eastAsia" w:ascii="宋体" w:hAnsi="宋体"/>
          <w:sz w:val="24"/>
          <w:szCs w:val="24"/>
        </w:rPr>
        <w:t>专业基础</w:t>
      </w:r>
      <w:r>
        <w:rPr>
          <w:rFonts w:ascii="宋体" w:hAnsi="宋体"/>
          <w:sz w:val="24"/>
          <w:szCs w:val="24"/>
        </w:rPr>
        <w:t>课程。</w:t>
      </w:r>
    </w:p>
    <w:p>
      <w:pPr>
        <w:spacing w:line="360" w:lineRule="auto"/>
        <w:ind w:firstLine="480" w:firstLineChars="200"/>
        <w:rPr>
          <w:rFonts w:ascii="宋体" w:hAnsi="宋体"/>
          <w:sz w:val="24"/>
          <w:szCs w:val="24"/>
        </w:rPr>
      </w:pPr>
      <w:r>
        <w:rPr>
          <w:rFonts w:ascii="宋体" w:hAnsi="宋体"/>
          <w:sz w:val="24"/>
          <w:szCs w:val="24"/>
        </w:rPr>
        <w:t>（二）课程任务：</w:t>
      </w:r>
    </w:p>
    <w:p>
      <w:pPr>
        <w:spacing w:line="360" w:lineRule="auto"/>
        <w:ind w:firstLine="480" w:firstLineChars="200"/>
        <w:rPr>
          <w:rFonts w:ascii="宋体" w:hAnsi="宋体"/>
          <w:sz w:val="24"/>
          <w:szCs w:val="24"/>
        </w:rPr>
      </w:pPr>
      <w:r>
        <w:rPr>
          <w:rFonts w:ascii="宋体" w:hAnsi="宋体"/>
          <w:sz w:val="24"/>
          <w:szCs w:val="24"/>
        </w:rPr>
        <w:t>通过本课程的教学与大量实训，使学生掌握泥条盘筑成型、泥板镶接成型和拉坯成型等三个主要陶瓷手工成型技法的方法技术要领，并能根据不同的作品类型选择合适的成型方式，为后期陶瓷艺术类综合课程的学习打下良好的技能基础。</w:t>
      </w:r>
    </w:p>
    <w:p>
      <w:pPr>
        <w:spacing w:line="360" w:lineRule="auto"/>
        <w:rPr>
          <w:rFonts w:hint="eastAsia" w:ascii="宋体" w:hAnsi="宋体"/>
          <w:b/>
          <w:sz w:val="24"/>
          <w:szCs w:val="24"/>
        </w:rPr>
      </w:pPr>
      <w:r>
        <w:rPr>
          <w:rFonts w:ascii="宋体" w:hAnsi="宋体"/>
          <w:b/>
          <w:sz w:val="24"/>
          <w:szCs w:val="24"/>
        </w:rPr>
        <w:t>三、教学基本内容和要求</w:t>
      </w:r>
    </w:p>
    <w:p>
      <w:pPr>
        <w:spacing w:line="360" w:lineRule="auto"/>
        <w:jc w:val="center"/>
        <w:rPr>
          <w:rFonts w:hint="eastAsia" w:ascii="宋体" w:hAnsi="宋体" w:eastAsia="宋体"/>
          <w:sz w:val="24"/>
          <w:szCs w:val="24"/>
          <w:lang w:eastAsia="zh-CN"/>
        </w:rPr>
      </w:pPr>
      <w:r>
        <w:rPr>
          <w:rFonts w:ascii="宋体" w:hAnsi="宋体"/>
          <w:sz w:val="24"/>
          <w:szCs w:val="24"/>
        </w:rPr>
        <w:t>第</w:t>
      </w:r>
      <w:r>
        <w:rPr>
          <w:rFonts w:hint="eastAsia" w:ascii="宋体" w:hAnsi="宋体"/>
          <w:sz w:val="24"/>
          <w:szCs w:val="24"/>
        </w:rPr>
        <w:t xml:space="preserve">一部分 </w:t>
      </w:r>
      <w:r>
        <w:rPr>
          <w:rFonts w:hint="eastAsia" w:ascii="宋体" w:hAnsi="宋体"/>
          <w:sz w:val="24"/>
          <w:szCs w:val="24"/>
          <w:lang w:eastAsia="zh-CN"/>
        </w:rPr>
        <w:t>授课环节</w:t>
      </w:r>
    </w:p>
    <w:p>
      <w:pPr>
        <w:spacing w:line="360" w:lineRule="auto"/>
        <w:rPr>
          <w:rFonts w:hint="eastAsia" w:ascii="宋体" w:hAnsi="宋体"/>
          <w:sz w:val="24"/>
          <w:szCs w:val="24"/>
        </w:rPr>
      </w:pPr>
      <w:r>
        <w:rPr>
          <w:rFonts w:ascii="宋体" w:hAnsi="宋体"/>
          <w:sz w:val="24"/>
          <w:szCs w:val="24"/>
        </w:rPr>
        <w:t xml:space="preserve">    </w:t>
      </w:r>
      <w:r>
        <w:rPr>
          <w:rFonts w:hint="eastAsia" w:ascii="宋体" w:hAnsi="宋体"/>
          <w:sz w:val="24"/>
          <w:szCs w:val="24"/>
        </w:rPr>
        <w:t>教学要求：讲授</w:t>
      </w:r>
      <w:r>
        <w:rPr>
          <w:rFonts w:ascii="宋体" w:hAnsi="宋体"/>
          <w:sz w:val="24"/>
          <w:szCs w:val="24"/>
        </w:rPr>
        <w:t>手工成型技法的学习内容与用途、该课程的开设背景和学习目的、课程学习步骤介绍和时间分配、作业要求和评分标准、实训室使用规章与安全注意事项</w:t>
      </w:r>
      <w:r>
        <w:rPr>
          <w:rFonts w:hint="eastAsia" w:ascii="宋体" w:hAnsi="宋体"/>
          <w:sz w:val="24"/>
          <w:szCs w:val="24"/>
        </w:rPr>
        <w:t>。通过经典陶艺作品赏析使学生了解成型技法的重要性。</w:t>
      </w:r>
    </w:p>
    <w:p>
      <w:pPr>
        <w:spacing w:line="360" w:lineRule="auto"/>
        <w:ind w:firstLine="480" w:firstLineChars="200"/>
        <w:rPr>
          <w:rFonts w:ascii="宋体" w:hAnsi="宋体"/>
          <w:sz w:val="24"/>
          <w:szCs w:val="24"/>
        </w:rPr>
      </w:pPr>
      <w:r>
        <w:rPr>
          <w:rFonts w:ascii="宋体" w:hAnsi="宋体"/>
          <w:sz w:val="24"/>
          <w:szCs w:val="24"/>
        </w:rPr>
        <w:t>教学重点和难点：</w:t>
      </w:r>
    </w:p>
    <w:p>
      <w:pPr>
        <w:spacing w:line="360" w:lineRule="auto"/>
        <w:ind w:firstLine="480" w:firstLineChars="200"/>
        <w:rPr>
          <w:rFonts w:ascii="宋体" w:hAnsi="宋体"/>
          <w:sz w:val="24"/>
          <w:szCs w:val="24"/>
        </w:rPr>
      </w:pPr>
      <w:r>
        <w:rPr>
          <w:rFonts w:ascii="宋体" w:hAnsi="宋体"/>
          <w:sz w:val="24"/>
          <w:szCs w:val="24"/>
        </w:rPr>
        <w:t>重点：通过课程介绍使学生获知学习目的及课程的重要性，在之后的学习中，发挥学习的自主性，自觉训练，主动学习。</w:t>
      </w:r>
    </w:p>
    <w:p>
      <w:pPr>
        <w:spacing w:line="360" w:lineRule="auto"/>
        <w:ind w:firstLine="480" w:firstLineChars="200"/>
        <w:rPr>
          <w:rFonts w:ascii="宋体" w:hAnsi="宋体"/>
          <w:sz w:val="24"/>
          <w:szCs w:val="24"/>
        </w:rPr>
      </w:pPr>
      <w:r>
        <w:rPr>
          <w:rFonts w:ascii="宋体" w:hAnsi="宋体"/>
          <w:sz w:val="24"/>
          <w:szCs w:val="24"/>
        </w:rPr>
        <w:t>难点：理解并遵守实训室的使用规章与安全事项，在学习的同时，做到自觉维护实训室设备与场所的卫生与安全。</w:t>
      </w:r>
    </w:p>
    <w:p>
      <w:pPr>
        <w:spacing w:line="360" w:lineRule="auto"/>
        <w:jc w:val="center"/>
        <w:rPr>
          <w:rFonts w:hint="eastAsia" w:ascii="宋体" w:hAnsi="宋体" w:eastAsia="宋体"/>
          <w:sz w:val="24"/>
          <w:szCs w:val="24"/>
          <w:lang w:eastAsia="zh-CN"/>
        </w:rPr>
      </w:pPr>
      <w:r>
        <w:rPr>
          <w:rFonts w:ascii="宋体" w:hAnsi="宋体"/>
          <w:sz w:val="24"/>
          <w:szCs w:val="24"/>
        </w:rPr>
        <w:t>第</w:t>
      </w:r>
      <w:r>
        <w:rPr>
          <w:rFonts w:hint="eastAsia" w:ascii="宋体" w:hAnsi="宋体"/>
          <w:sz w:val="24"/>
          <w:szCs w:val="24"/>
        </w:rPr>
        <w:t xml:space="preserve">二部分 </w:t>
      </w:r>
      <w:r>
        <w:rPr>
          <w:rFonts w:hint="eastAsia" w:ascii="宋体" w:hAnsi="宋体"/>
          <w:sz w:val="24"/>
          <w:szCs w:val="24"/>
          <w:lang w:eastAsia="zh-CN"/>
        </w:rPr>
        <w:t>实践环节安排</w:t>
      </w:r>
    </w:p>
    <w:p>
      <w:pPr>
        <w:spacing w:line="360" w:lineRule="auto"/>
        <w:rPr>
          <w:rFonts w:ascii="宋体" w:hAnsi="宋体"/>
          <w:sz w:val="24"/>
          <w:szCs w:val="24"/>
        </w:rPr>
      </w:pPr>
      <w:r>
        <w:rPr>
          <w:rFonts w:hint="eastAsia" w:ascii="宋体" w:hAnsi="宋体"/>
          <w:sz w:val="24"/>
          <w:szCs w:val="24"/>
        </w:rPr>
        <w:t>1</w:t>
      </w:r>
      <w:r>
        <w:rPr>
          <w:rFonts w:ascii="宋体" w:hAnsi="宋体"/>
          <w:sz w:val="24"/>
          <w:szCs w:val="24"/>
        </w:rPr>
        <w:t>.泥条成型技法</w:t>
      </w:r>
    </w:p>
    <w:p>
      <w:pPr>
        <w:spacing w:line="360" w:lineRule="auto"/>
        <w:rPr>
          <w:rFonts w:ascii="宋体" w:hAnsi="宋体"/>
          <w:sz w:val="24"/>
          <w:szCs w:val="24"/>
        </w:rPr>
      </w:pPr>
      <w:r>
        <w:rPr>
          <w:rFonts w:ascii="宋体" w:hAnsi="宋体"/>
          <w:sz w:val="24"/>
          <w:szCs w:val="24"/>
        </w:rPr>
        <w:t xml:space="preserve">    教学</w:t>
      </w:r>
      <w:r>
        <w:rPr>
          <w:rFonts w:hint="eastAsia" w:ascii="宋体" w:hAnsi="宋体"/>
          <w:sz w:val="24"/>
          <w:szCs w:val="24"/>
        </w:rPr>
        <w:t>内容</w:t>
      </w:r>
      <w:r>
        <w:rPr>
          <w:rFonts w:ascii="宋体" w:hAnsi="宋体"/>
          <w:sz w:val="24"/>
          <w:szCs w:val="24"/>
        </w:rPr>
        <w:t>：通过示范演示教学与实训学习，学生基本掌握揉泥方法、泥条盘筑方法、修坯方法、常规成型</w:t>
      </w:r>
      <w:r>
        <w:rPr>
          <w:rFonts w:hint="eastAsia" w:ascii="宋体" w:hAnsi="宋体"/>
          <w:sz w:val="24"/>
          <w:szCs w:val="24"/>
        </w:rPr>
        <w:t>中所出现的</w:t>
      </w:r>
      <w:r>
        <w:rPr>
          <w:rFonts w:ascii="宋体" w:hAnsi="宋体"/>
          <w:sz w:val="24"/>
          <w:szCs w:val="24"/>
        </w:rPr>
        <w:t>问题</w:t>
      </w:r>
      <w:r>
        <w:rPr>
          <w:rFonts w:hint="eastAsia" w:ascii="宋体" w:hAnsi="宋体"/>
          <w:sz w:val="24"/>
          <w:szCs w:val="24"/>
        </w:rPr>
        <w:t>及</w:t>
      </w:r>
      <w:r>
        <w:rPr>
          <w:rFonts w:ascii="宋体" w:hAnsi="宋体"/>
          <w:sz w:val="24"/>
          <w:szCs w:val="24"/>
        </w:rPr>
        <w:t xml:space="preserve">解决方法等，基本了解泥性。 </w:t>
      </w:r>
    </w:p>
    <w:p>
      <w:pPr>
        <w:spacing w:line="360" w:lineRule="auto"/>
        <w:rPr>
          <w:rFonts w:ascii="宋体" w:hAnsi="宋体"/>
          <w:sz w:val="24"/>
          <w:szCs w:val="24"/>
        </w:rPr>
      </w:pPr>
      <w:r>
        <w:rPr>
          <w:rFonts w:ascii="宋体" w:hAnsi="宋体"/>
          <w:sz w:val="24"/>
          <w:szCs w:val="24"/>
        </w:rPr>
        <w:t xml:space="preserve">作业：运用泥条盘筑法制作40厘米高的立体造型，创作或临摹不限 </w:t>
      </w:r>
    </w:p>
    <w:p>
      <w:pPr>
        <w:spacing w:line="360" w:lineRule="auto"/>
        <w:ind w:firstLine="480" w:firstLineChars="200"/>
        <w:rPr>
          <w:rFonts w:ascii="宋体" w:hAnsi="宋体"/>
          <w:sz w:val="24"/>
          <w:szCs w:val="24"/>
        </w:rPr>
      </w:pPr>
      <w:r>
        <w:rPr>
          <w:rFonts w:hint="eastAsia" w:ascii="宋体" w:hAnsi="宋体"/>
          <w:sz w:val="24"/>
          <w:szCs w:val="24"/>
        </w:rPr>
        <w:t>教学</w:t>
      </w:r>
      <w:r>
        <w:rPr>
          <w:rFonts w:ascii="宋体" w:hAnsi="宋体"/>
          <w:sz w:val="24"/>
          <w:szCs w:val="24"/>
        </w:rPr>
        <w:t>要求：造型无明显瑕疵，无开裂或塌陷，厚度上下一致，泥条粘接牢固</w:t>
      </w:r>
      <w:r>
        <w:rPr>
          <w:rFonts w:hint="eastAsia" w:ascii="宋体" w:hAnsi="宋体"/>
          <w:sz w:val="24"/>
          <w:szCs w:val="24"/>
        </w:rPr>
        <w:t>，会用泥条成型技法制作装饰纹样</w:t>
      </w:r>
      <w:r>
        <w:rPr>
          <w:rFonts w:ascii="宋体" w:hAnsi="宋体"/>
          <w:sz w:val="24"/>
          <w:szCs w:val="24"/>
        </w:rPr>
        <w:t>。</w:t>
      </w:r>
    </w:p>
    <w:p>
      <w:pPr>
        <w:spacing w:line="360" w:lineRule="auto"/>
        <w:ind w:firstLine="480" w:firstLineChars="200"/>
        <w:rPr>
          <w:rFonts w:ascii="宋体" w:hAnsi="宋体"/>
          <w:sz w:val="24"/>
          <w:szCs w:val="24"/>
        </w:rPr>
      </w:pPr>
      <w:r>
        <w:rPr>
          <w:rFonts w:ascii="宋体" w:hAnsi="宋体"/>
          <w:sz w:val="24"/>
          <w:szCs w:val="24"/>
        </w:rPr>
        <w:t>教学重点和难点：</w:t>
      </w:r>
    </w:p>
    <w:p>
      <w:pPr>
        <w:spacing w:line="360" w:lineRule="auto"/>
        <w:ind w:firstLine="480" w:firstLineChars="200"/>
        <w:rPr>
          <w:rFonts w:ascii="宋体" w:hAnsi="宋体"/>
          <w:sz w:val="24"/>
          <w:szCs w:val="24"/>
        </w:rPr>
      </w:pPr>
      <w:r>
        <w:rPr>
          <w:rFonts w:ascii="宋体" w:hAnsi="宋体"/>
          <w:sz w:val="24"/>
          <w:szCs w:val="24"/>
        </w:rPr>
        <w:t>重点：通过演示教学与大量实训使学生具备用泥条盘筑技法进行陶艺制作的实践能力。</w:t>
      </w:r>
    </w:p>
    <w:p>
      <w:pPr>
        <w:spacing w:line="360" w:lineRule="auto"/>
        <w:ind w:firstLine="480" w:firstLineChars="200"/>
        <w:rPr>
          <w:rFonts w:ascii="宋体" w:hAnsi="宋体"/>
          <w:sz w:val="24"/>
          <w:szCs w:val="24"/>
        </w:rPr>
      </w:pPr>
      <w:r>
        <w:rPr>
          <w:rFonts w:ascii="宋体" w:hAnsi="宋体"/>
          <w:sz w:val="24"/>
          <w:szCs w:val="24"/>
        </w:rPr>
        <w:t>难点：掌握坯体干燥速度与盘筑度的关系，避免坯体开裂与塌陷。</w:t>
      </w:r>
    </w:p>
    <w:p>
      <w:pPr>
        <w:spacing w:line="360" w:lineRule="auto"/>
        <w:rPr>
          <w:rFonts w:ascii="宋体" w:hAnsi="宋体"/>
          <w:sz w:val="24"/>
          <w:szCs w:val="24"/>
        </w:rPr>
      </w:pPr>
      <w:r>
        <w:rPr>
          <w:rFonts w:hint="eastAsia" w:ascii="宋体" w:hAnsi="宋体"/>
          <w:sz w:val="24"/>
          <w:szCs w:val="24"/>
        </w:rPr>
        <w:t>2.</w:t>
      </w:r>
      <w:r>
        <w:rPr>
          <w:rFonts w:ascii="宋体" w:hAnsi="宋体"/>
          <w:sz w:val="24"/>
          <w:szCs w:val="24"/>
        </w:rPr>
        <w:t>泥板成型技法</w:t>
      </w:r>
    </w:p>
    <w:p>
      <w:pPr>
        <w:spacing w:line="360" w:lineRule="auto"/>
        <w:ind w:firstLine="480" w:firstLineChars="200"/>
        <w:rPr>
          <w:rFonts w:ascii="宋体" w:hAnsi="宋体"/>
          <w:sz w:val="24"/>
          <w:szCs w:val="24"/>
        </w:rPr>
      </w:pPr>
      <w:r>
        <w:rPr>
          <w:rFonts w:ascii="宋体" w:hAnsi="宋体"/>
          <w:sz w:val="24"/>
          <w:szCs w:val="24"/>
        </w:rPr>
        <w:t>教学</w:t>
      </w:r>
      <w:r>
        <w:rPr>
          <w:rFonts w:hint="eastAsia" w:ascii="宋体" w:hAnsi="宋体"/>
          <w:sz w:val="24"/>
          <w:szCs w:val="24"/>
        </w:rPr>
        <w:t>内容</w:t>
      </w:r>
      <w:r>
        <w:rPr>
          <w:rFonts w:ascii="宋体" w:hAnsi="宋体"/>
          <w:sz w:val="24"/>
          <w:szCs w:val="24"/>
        </w:rPr>
        <w:t>：通过示范演示教学、实训学习与作业制作，学生基本掌握泥板擀制方法、泥板裁切方法、泥板镶接方法、泥板卷制方法及常规泥板成型</w:t>
      </w:r>
      <w:r>
        <w:rPr>
          <w:rFonts w:hint="eastAsia" w:ascii="宋体" w:hAnsi="宋体"/>
          <w:sz w:val="24"/>
          <w:szCs w:val="24"/>
        </w:rPr>
        <w:t>中出现的</w:t>
      </w:r>
      <w:r>
        <w:rPr>
          <w:rFonts w:ascii="宋体" w:hAnsi="宋体"/>
          <w:sz w:val="24"/>
          <w:szCs w:val="24"/>
        </w:rPr>
        <w:t>问题</w:t>
      </w:r>
      <w:r>
        <w:rPr>
          <w:rFonts w:hint="eastAsia" w:ascii="宋体" w:hAnsi="宋体"/>
          <w:sz w:val="24"/>
          <w:szCs w:val="24"/>
        </w:rPr>
        <w:t>及</w:t>
      </w:r>
      <w:r>
        <w:rPr>
          <w:rFonts w:ascii="宋体" w:hAnsi="宋体"/>
          <w:sz w:val="24"/>
          <w:szCs w:val="24"/>
        </w:rPr>
        <w:t>解决方法等。</w:t>
      </w:r>
    </w:p>
    <w:p>
      <w:pPr>
        <w:spacing w:line="360" w:lineRule="auto"/>
        <w:ind w:firstLine="480" w:firstLineChars="200"/>
        <w:rPr>
          <w:rFonts w:hint="eastAsia" w:ascii="宋体" w:hAnsi="宋体"/>
          <w:sz w:val="24"/>
          <w:szCs w:val="24"/>
        </w:rPr>
      </w:pPr>
      <w:r>
        <w:rPr>
          <w:rFonts w:ascii="宋体" w:hAnsi="宋体"/>
          <w:sz w:val="24"/>
          <w:szCs w:val="24"/>
        </w:rPr>
        <w:t>作业：运用泥板成型法制作30厘米高不同造型两个或40厘米高造型一个</w:t>
      </w:r>
      <w:r>
        <w:rPr>
          <w:rFonts w:hint="eastAsia" w:ascii="宋体" w:hAnsi="宋体"/>
          <w:sz w:val="24"/>
          <w:szCs w:val="24"/>
        </w:rPr>
        <w:t>。</w:t>
      </w:r>
    </w:p>
    <w:p>
      <w:pPr>
        <w:spacing w:line="360" w:lineRule="auto"/>
        <w:ind w:firstLine="480" w:firstLineChars="200"/>
        <w:rPr>
          <w:rFonts w:ascii="宋体" w:hAnsi="宋体"/>
          <w:sz w:val="24"/>
          <w:szCs w:val="24"/>
        </w:rPr>
      </w:pPr>
      <w:r>
        <w:rPr>
          <w:rFonts w:hint="eastAsia" w:ascii="宋体" w:hAnsi="宋体"/>
          <w:sz w:val="24"/>
          <w:szCs w:val="24"/>
        </w:rPr>
        <w:t>教学</w:t>
      </w:r>
      <w:r>
        <w:rPr>
          <w:rFonts w:ascii="宋体" w:hAnsi="宋体"/>
          <w:sz w:val="24"/>
          <w:szCs w:val="24"/>
        </w:rPr>
        <w:t xml:space="preserve">要求：造型干燥后无明显瑕疵，无开裂或塌陷，厚度上下一致。 </w:t>
      </w:r>
    </w:p>
    <w:p>
      <w:pPr>
        <w:spacing w:line="360" w:lineRule="auto"/>
        <w:ind w:firstLine="480" w:firstLineChars="200"/>
        <w:rPr>
          <w:rFonts w:hint="eastAsia" w:ascii="宋体" w:hAnsi="宋体"/>
          <w:sz w:val="24"/>
          <w:szCs w:val="24"/>
        </w:rPr>
      </w:pPr>
      <w:r>
        <w:rPr>
          <w:rFonts w:ascii="宋体" w:hAnsi="宋体"/>
          <w:sz w:val="24"/>
          <w:szCs w:val="24"/>
        </w:rPr>
        <w:t>重点：通过演示教学与大量实训使学生具备用泥板成型技法进行陶艺制作的实践能力。</w:t>
      </w:r>
    </w:p>
    <w:p>
      <w:pPr>
        <w:spacing w:line="360" w:lineRule="auto"/>
        <w:ind w:firstLine="480" w:firstLineChars="200"/>
        <w:rPr>
          <w:rFonts w:ascii="宋体" w:hAnsi="宋体"/>
          <w:sz w:val="24"/>
          <w:szCs w:val="24"/>
        </w:rPr>
      </w:pPr>
      <w:r>
        <w:rPr>
          <w:rFonts w:ascii="宋体" w:hAnsi="宋体"/>
          <w:sz w:val="24"/>
          <w:szCs w:val="24"/>
        </w:rPr>
        <w:t>难点：掌握泥板干燥程度与泥板镶接时机的关系，学会避免接缝开裂并能够分析瑕疵形成原因。</w:t>
      </w:r>
    </w:p>
    <w:p>
      <w:pPr>
        <w:spacing w:line="360" w:lineRule="auto"/>
        <w:rPr>
          <w:rFonts w:ascii="宋体" w:hAnsi="宋体"/>
          <w:sz w:val="24"/>
          <w:szCs w:val="24"/>
        </w:rPr>
      </w:pPr>
      <w:r>
        <w:rPr>
          <w:rFonts w:hint="eastAsia" w:ascii="宋体" w:hAnsi="宋体"/>
          <w:sz w:val="24"/>
          <w:szCs w:val="24"/>
        </w:rPr>
        <w:t>3.</w:t>
      </w:r>
      <w:r>
        <w:rPr>
          <w:rFonts w:ascii="宋体" w:hAnsi="宋体"/>
          <w:sz w:val="24"/>
          <w:szCs w:val="24"/>
        </w:rPr>
        <w:t>拉坯成型技法</w:t>
      </w:r>
    </w:p>
    <w:p>
      <w:pPr>
        <w:spacing w:line="360" w:lineRule="auto"/>
        <w:ind w:firstLine="480" w:firstLineChars="200"/>
        <w:rPr>
          <w:rFonts w:ascii="宋体" w:hAnsi="宋体"/>
          <w:sz w:val="24"/>
          <w:szCs w:val="24"/>
        </w:rPr>
      </w:pPr>
      <w:r>
        <w:rPr>
          <w:rFonts w:ascii="宋体" w:hAnsi="宋体"/>
          <w:sz w:val="24"/>
          <w:szCs w:val="24"/>
        </w:rPr>
        <w:t>教学</w:t>
      </w:r>
      <w:r>
        <w:rPr>
          <w:rFonts w:hint="eastAsia" w:ascii="宋体" w:hAnsi="宋体"/>
          <w:sz w:val="24"/>
          <w:szCs w:val="24"/>
        </w:rPr>
        <w:t>内容</w:t>
      </w:r>
      <w:r>
        <w:rPr>
          <w:rFonts w:ascii="宋体" w:hAnsi="宋体"/>
          <w:sz w:val="24"/>
          <w:szCs w:val="24"/>
        </w:rPr>
        <w:t>：通过示范演示教学、实训学习与作业制作，学生了解拉坯的基本原理与实际操作知识，基本掌握拉坯成型技法，能够拉制符合常规工艺要求的坯型，掌握简单的修坯方法与粘接方法。</w:t>
      </w:r>
    </w:p>
    <w:p>
      <w:pPr>
        <w:spacing w:line="360" w:lineRule="auto"/>
        <w:ind w:firstLine="480" w:firstLineChars="200"/>
        <w:rPr>
          <w:rFonts w:hint="eastAsia" w:ascii="宋体" w:hAnsi="宋体"/>
          <w:sz w:val="24"/>
          <w:szCs w:val="24"/>
        </w:rPr>
      </w:pPr>
      <w:r>
        <w:rPr>
          <w:rFonts w:ascii="宋体" w:hAnsi="宋体"/>
          <w:sz w:val="24"/>
          <w:szCs w:val="24"/>
        </w:rPr>
        <w:t>作业：运用拉坯成型技法制作</w:t>
      </w:r>
      <w:r>
        <w:rPr>
          <w:rFonts w:hint="eastAsia" w:ascii="宋体" w:hAnsi="宋体"/>
          <w:sz w:val="24"/>
          <w:szCs w:val="24"/>
        </w:rPr>
        <w:t>15</w:t>
      </w:r>
      <w:r>
        <w:rPr>
          <w:rFonts w:ascii="宋体" w:hAnsi="宋体"/>
          <w:sz w:val="24"/>
          <w:szCs w:val="24"/>
        </w:rPr>
        <w:t>厘米高</w:t>
      </w:r>
      <w:r>
        <w:rPr>
          <w:rFonts w:hint="eastAsia" w:ascii="宋体" w:hAnsi="宋体"/>
          <w:sz w:val="24"/>
          <w:szCs w:val="24"/>
        </w:rPr>
        <w:t>杯子和15厘米直径宽的碗。</w:t>
      </w:r>
    </w:p>
    <w:p>
      <w:pPr>
        <w:spacing w:line="360" w:lineRule="auto"/>
        <w:ind w:firstLine="480" w:firstLineChars="200"/>
        <w:rPr>
          <w:rFonts w:ascii="宋体" w:hAnsi="宋体"/>
          <w:sz w:val="24"/>
          <w:szCs w:val="24"/>
        </w:rPr>
      </w:pPr>
      <w:r>
        <w:rPr>
          <w:rFonts w:hint="eastAsia" w:ascii="宋体" w:hAnsi="宋体"/>
          <w:sz w:val="24"/>
          <w:szCs w:val="24"/>
        </w:rPr>
        <w:t>教学</w:t>
      </w:r>
      <w:r>
        <w:rPr>
          <w:rFonts w:ascii="宋体" w:hAnsi="宋体"/>
          <w:sz w:val="24"/>
          <w:szCs w:val="24"/>
        </w:rPr>
        <w:t xml:space="preserve">要求：坯体各部位厚薄一致，充分干燥后无变形无开裂。 </w:t>
      </w:r>
    </w:p>
    <w:p>
      <w:pPr>
        <w:spacing w:line="360" w:lineRule="auto"/>
        <w:ind w:firstLine="480" w:firstLineChars="200"/>
        <w:rPr>
          <w:rFonts w:ascii="宋体" w:hAnsi="宋体"/>
          <w:sz w:val="24"/>
          <w:szCs w:val="24"/>
        </w:rPr>
      </w:pPr>
      <w:r>
        <w:rPr>
          <w:rFonts w:ascii="宋体" w:hAnsi="宋体"/>
          <w:sz w:val="24"/>
          <w:szCs w:val="24"/>
        </w:rPr>
        <w:t>重点：通过演示指导与大量实训使学生具备用拉坯成型技法进行陶艺制作的实践能力。</w:t>
      </w:r>
    </w:p>
    <w:p>
      <w:pPr>
        <w:spacing w:line="360" w:lineRule="auto"/>
        <w:ind w:firstLine="480" w:firstLineChars="200"/>
        <w:rPr>
          <w:rFonts w:ascii="宋体" w:hAnsi="宋体"/>
          <w:sz w:val="24"/>
          <w:szCs w:val="24"/>
        </w:rPr>
      </w:pPr>
      <w:r>
        <w:rPr>
          <w:rFonts w:ascii="宋体" w:hAnsi="宋体"/>
          <w:sz w:val="24"/>
          <w:szCs w:val="24"/>
        </w:rPr>
        <w:t>难点：机上对泥料的控制，学习如何归心、如何提升。</w:t>
      </w:r>
    </w:p>
    <w:p>
      <w:pPr>
        <w:spacing w:line="360" w:lineRule="auto"/>
        <w:ind w:firstLine="480" w:firstLineChars="200"/>
        <w:rPr>
          <w:rFonts w:hint="eastAsia" w:ascii="宋体" w:hAnsi="宋体"/>
          <w:sz w:val="24"/>
          <w:szCs w:val="24"/>
        </w:rPr>
      </w:pPr>
      <w:r>
        <w:rPr>
          <w:rFonts w:ascii="宋体" w:hAnsi="宋体"/>
          <w:sz w:val="24"/>
          <w:szCs w:val="24"/>
        </w:rPr>
        <w:t>（注：以上三种成型技法的学习可视实训场所与学生人数等条件进行先后顺序上的适当调整，错开拉坯机使用时间，使学生在课余时间也可利用实训室设备进行练习</w:t>
      </w:r>
      <w:r>
        <w:rPr>
          <w:rFonts w:hint="eastAsia" w:ascii="宋体" w:hAnsi="宋体"/>
          <w:sz w:val="24"/>
          <w:szCs w:val="24"/>
        </w:rPr>
        <w:t>。</w:t>
      </w:r>
      <w:r>
        <w:rPr>
          <w:rFonts w:ascii="宋体" w:hAnsi="宋体"/>
          <w:sz w:val="24"/>
          <w:szCs w:val="24"/>
        </w:rPr>
        <w:t>）</w:t>
      </w:r>
    </w:p>
    <w:p>
      <w:pPr>
        <w:spacing w:line="360" w:lineRule="auto"/>
        <w:jc w:val="center"/>
        <w:rPr>
          <w:rFonts w:hint="eastAsia" w:ascii="宋体" w:hAnsi="宋体" w:eastAsia="宋体"/>
          <w:sz w:val="24"/>
          <w:szCs w:val="24"/>
          <w:lang w:eastAsia="zh-CN"/>
        </w:rPr>
      </w:pPr>
      <w:r>
        <w:rPr>
          <w:rFonts w:ascii="宋体" w:hAnsi="宋体"/>
          <w:sz w:val="24"/>
          <w:szCs w:val="24"/>
        </w:rPr>
        <w:t>第三</w:t>
      </w:r>
      <w:r>
        <w:rPr>
          <w:rFonts w:hint="eastAsia" w:ascii="宋体" w:hAnsi="宋体"/>
          <w:sz w:val="24"/>
          <w:szCs w:val="24"/>
        </w:rPr>
        <w:t xml:space="preserve">部分 </w:t>
      </w:r>
      <w:r>
        <w:rPr>
          <w:rFonts w:hint="eastAsia" w:ascii="宋体" w:hAnsi="宋体"/>
          <w:sz w:val="24"/>
          <w:szCs w:val="24"/>
          <w:lang w:eastAsia="zh-CN"/>
        </w:rPr>
        <w:t>结课环节</w:t>
      </w:r>
    </w:p>
    <w:p>
      <w:pPr>
        <w:spacing w:line="360" w:lineRule="auto"/>
        <w:ind w:firstLine="480" w:firstLineChars="200"/>
        <w:rPr>
          <w:rFonts w:hint="eastAsia" w:ascii="宋体" w:hAnsi="宋体"/>
          <w:sz w:val="24"/>
          <w:szCs w:val="24"/>
        </w:rPr>
      </w:pPr>
      <w:r>
        <w:rPr>
          <w:rFonts w:hint="eastAsia" w:ascii="宋体" w:hAnsi="宋体"/>
          <w:sz w:val="24"/>
          <w:szCs w:val="24"/>
        </w:rPr>
        <w:t>教学内容：运用泥条、泥板或者</w:t>
      </w:r>
      <w:r>
        <w:rPr>
          <w:rFonts w:ascii="宋体" w:hAnsi="宋体"/>
          <w:sz w:val="24"/>
          <w:szCs w:val="24"/>
        </w:rPr>
        <w:t>拉坯成型</w:t>
      </w:r>
      <w:r>
        <w:rPr>
          <w:rFonts w:hint="eastAsia" w:ascii="宋体" w:hAnsi="宋体"/>
          <w:sz w:val="24"/>
          <w:szCs w:val="24"/>
        </w:rPr>
        <w:t>三种技法中两种或者两种以上制作生活器皿一件。学生绘制草稿或者制作泥稿小样，教师审核通过后方可制作。</w:t>
      </w:r>
    </w:p>
    <w:p>
      <w:pPr>
        <w:spacing w:line="360" w:lineRule="auto"/>
        <w:ind w:firstLine="480" w:firstLineChars="200"/>
        <w:rPr>
          <w:rFonts w:hint="eastAsia" w:ascii="宋体" w:hAnsi="宋体"/>
          <w:sz w:val="24"/>
          <w:szCs w:val="24"/>
        </w:rPr>
      </w:pPr>
      <w:r>
        <w:rPr>
          <w:rFonts w:hint="eastAsia" w:ascii="宋体" w:hAnsi="宋体"/>
          <w:sz w:val="24"/>
          <w:szCs w:val="24"/>
        </w:rPr>
        <w:t>教学要求：开发学生的创意思维，重点讲解装饰技法和拼接技法，作品尺寸不小于30cm，完成作品应无明显瑕疵，造型优美，可以进行烧制。</w:t>
      </w:r>
    </w:p>
    <w:p>
      <w:pPr>
        <w:spacing w:line="360" w:lineRule="auto"/>
        <w:jc w:val="center"/>
        <w:rPr>
          <w:rFonts w:hint="eastAsia" w:ascii="宋体" w:hAnsi="宋体"/>
          <w:sz w:val="24"/>
          <w:szCs w:val="24"/>
        </w:rPr>
      </w:pPr>
      <w:r>
        <w:rPr>
          <w:rFonts w:hint="eastAsia" w:ascii="宋体" w:hAnsi="宋体"/>
          <w:sz w:val="24"/>
          <w:szCs w:val="24"/>
        </w:rPr>
        <w:t>第四部分 作业汇报与讨论</w:t>
      </w:r>
    </w:p>
    <w:p>
      <w:pPr>
        <w:spacing w:line="360" w:lineRule="auto"/>
        <w:ind w:firstLine="480" w:firstLineChars="200"/>
        <w:rPr>
          <w:rFonts w:hint="eastAsia" w:ascii="宋体" w:hAnsi="宋体"/>
          <w:sz w:val="24"/>
          <w:szCs w:val="24"/>
        </w:rPr>
      </w:pPr>
      <w:r>
        <w:rPr>
          <w:rFonts w:hint="eastAsia" w:ascii="宋体" w:hAnsi="宋体"/>
          <w:sz w:val="24"/>
          <w:szCs w:val="24"/>
        </w:rPr>
        <w:t>学生通过PPT或者实物展示等形式对作品进行汇报与讨论，汇报内容包括设计思想、素材收集、制作过程与方法、问题与解决、完成作品展示等。通过相互交流与讨论完成共同学习的过程。</w:t>
      </w:r>
    </w:p>
    <w:p>
      <w:pPr>
        <w:spacing w:line="360" w:lineRule="auto"/>
        <w:ind w:firstLine="480" w:firstLineChars="200"/>
        <w:rPr>
          <w:rFonts w:ascii="宋体" w:hAnsi="宋体"/>
          <w:sz w:val="24"/>
          <w:szCs w:val="24"/>
        </w:rPr>
      </w:pPr>
      <w:r>
        <w:rPr>
          <w:rFonts w:hint="eastAsia" w:ascii="宋体" w:hAnsi="宋体"/>
          <w:sz w:val="24"/>
          <w:szCs w:val="24"/>
        </w:rPr>
        <w:t>教学</w:t>
      </w:r>
      <w:r>
        <w:rPr>
          <w:rFonts w:ascii="宋体" w:hAnsi="宋体"/>
          <w:sz w:val="24"/>
          <w:szCs w:val="24"/>
        </w:rPr>
        <w:t>要求：</w:t>
      </w:r>
      <w:r>
        <w:rPr>
          <w:rFonts w:hint="eastAsia" w:ascii="宋体" w:hAnsi="宋体"/>
          <w:sz w:val="24"/>
          <w:szCs w:val="24"/>
        </w:rPr>
        <w:t>教师</w:t>
      </w:r>
      <w:r>
        <w:rPr>
          <w:rFonts w:ascii="宋体" w:hAnsi="宋体"/>
          <w:sz w:val="24"/>
          <w:szCs w:val="24"/>
        </w:rPr>
        <w:t>对课程学习情况进行总结，对学生作业进行集中点评与打分，针对作业中普遍存在的问题进行详细讲解，并组织学生提问与讨论。</w:t>
      </w:r>
    </w:p>
    <w:p>
      <w:pPr>
        <w:spacing w:line="360" w:lineRule="auto"/>
        <w:rPr>
          <w:rFonts w:ascii="宋体" w:hAnsi="宋体"/>
          <w:b/>
          <w:sz w:val="24"/>
          <w:szCs w:val="24"/>
        </w:rPr>
      </w:pPr>
      <w:r>
        <w:rPr>
          <w:rFonts w:ascii="宋体" w:hAnsi="宋体"/>
          <w:b/>
          <w:sz w:val="24"/>
          <w:szCs w:val="24"/>
        </w:rPr>
        <w:t>四、教学方法与策略</w:t>
      </w:r>
    </w:p>
    <w:p>
      <w:pPr>
        <w:spacing w:line="360" w:lineRule="auto"/>
        <w:ind w:firstLine="480" w:firstLineChars="200"/>
        <w:rPr>
          <w:rFonts w:ascii="宋体" w:hAnsi="宋体"/>
          <w:sz w:val="24"/>
          <w:szCs w:val="24"/>
        </w:rPr>
      </w:pPr>
      <w:r>
        <w:rPr>
          <w:rFonts w:hint="eastAsia" w:ascii="宋体" w:hAnsi="宋体"/>
          <w:sz w:val="24"/>
          <w:szCs w:val="24"/>
        </w:rPr>
        <w:t>1</w:t>
      </w:r>
      <w:r>
        <w:rPr>
          <w:rFonts w:ascii="宋体" w:hAnsi="宋体"/>
          <w:sz w:val="24"/>
          <w:szCs w:val="24"/>
        </w:rPr>
        <w:t>.课堂作业以</w:t>
      </w:r>
      <w:r>
        <w:rPr>
          <w:rFonts w:hint="eastAsia" w:ascii="宋体" w:hAnsi="宋体"/>
          <w:sz w:val="24"/>
          <w:szCs w:val="24"/>
          <w:lang w:eastAsia="zh-CN"/>
        </w:rPr>
        <w:t>实践练习</w:t>
      </w:r>
      <w:r>
        <w:rPr>
          <w:rFonts w:ascii="宋体" w:hAnsi="宋体"/>
          <w:sz w:val="24"/>
          <w:szCs w:val="24"/>
        </w:rPr>
        <w:t>为主，</w:t>
      </w:r>
      <w:r>
        <w:rPr>
          <w:rFonts w:hint="eastAsia" w:ascii="宋体" w:hAnsi="宋体"/>
          <w:sz w:val="24"/>
          <w:szCs w:val="24"/>
          <w:lang w:eastAsia="zh-CN"/>
        </w:rPr>
        <w:t>通过</w:t>
      </w:r>
      <w:r>
        <w:rPr>
          <w:rFonts w:ascii="宋体" w:hAnsi="宋体"/>
          <w:sz w:val="24"/>
          <w:szCs w:val="24"/>
        </w:rPr>
        <w:t>训练领悟理论，以利于提高学生的感受、分析和想象创造能力。利用各类资料和实际教学手段，观摩</w:t>
      </w:r>
      <w:r>
        <w:rPr>
          <w:rFonts w:hint="eastAsia" w:ascii="宋体" w:hAnsi="宋体"/>
          <w:sz w:val="24"/>
          <w:szCs w:val="24"/>
        </w:rPr>
        <w:t>教师示范成型</w:t>
      </w:r>
      <w:r>
        <w:rPr>
          <w:rFonts w:ascii="宋体" w:hAnsi="宋体"/>
          <w:sz w:val="24"/>
          <w:szCs w:val="24"/>
        </w:rPr>
        <w:t>中的运用</w:t>
      </w:r>
      <w:r>
        <w:rPr>
          <w:rFonts w:hint="eastAsia" w:ascii="宋体" w:hAnsi="宋体"/>
          <w:sz w:val="24"/>
          <w:szCs w:val="24"/>
        </w:rPr>
        <w:t>的技法，加深</w:t>
      </w:r>
      <w:r>
        <w:rPr>
          <w:rFonts w:ascii="宋体" w:hAnsi="宋体"/>
          <w:sz w:val="24"/>
          <w:szCs w:val="24"/>
        </w:rPr>
        <w:t>学生</w:t>
      </w:r>
      <w:r>
        <w:rPr>
          <w:rFonts w:hint="eastAsia" w:ascii="宋体" w:hAnsi="宋体"/>
          <w:sz w:val="24"/>
          <w:szCs w:val="24"/>
        </w:rPr>
        <w:t>对于制作技能的印象</w:t>
      </w:r>
      <w:r>
        <w:rPr>
          <w:rFonts w:ascii="宋体" w:hAnsi="宋体"/>
          <w:sz w:val="24"/>
          <w:szCs w:val="24"/>
        </w:rPr>
        <w:t>，提高</w:t>
      </w:r>
      <w:r>
        <w:rPr>
          <w:rFonts w:hint="eastAsia" w:ascii="宋体" w:hAnsi="宋体"/>
          <w:sz w:val="24"/>
          <w:szCs w:val="24"/>
        </w:rPr>
        <w:t>成品率及独立实践操作的</w:t>
      </w:r>
      <w:r>
        <w:rPr>
          <w:rFonts w:ascii="宋体" w:hAnsi="宋体"/>
          <w:sz w:val="24"/>
          <w:szCs w:val="24"/>
        </w:rPr>
        <w:t>能力。</w:t>
      </w:r>
    </w:p>
    <w:p>
      <w:pPr>
        <w:spacing w:line="360" w:lineRule="auto"/>
        <w:ind w:firstLine="480" w:firstLineChars="200"/>
        <w:rPr>
          <w:rFonts w:hint="eastAsia" w:ascii="宋体" w:hAnsi="宋体"/>
          <w:sz w:val="24"/>
          <w:szCs w:val="24"/>
        </w:rPr>
      </w:pPr>
      <w:r>
        <w:rPr>
          <w:rFonts w:ascii="宋体" w:hAnsi="宋体"/>
          <w:sz w:val="24"/>
          <w:szCs w:val="24"/>
        </w:rPr>
        <w:t>2.</w:t>
      </w:r>
      <w:r>
        <w:rPr>
          <w:rFonts w:hint="eastAsia" w:ascii="宋体" w:hAnsi="宋体"/>
          <w:sz w:val="24"/>
          <w:szCs w:val="24"/>
        </w:rPr>
        <w:t>任课教师必须在各教学环节中，融入与教学内容相关的课堂思政内容。</w:t>
      </w:r>
    </w:p>
    <w:p>
      <w:pPr>
        <w:spacing w:line="360" w:lineRule="auto"/>
        <w:rPr>
          <w:rFonts w:hint="eastAsia" w:ascii="宋体" w:hAnsi="宋体"/>
          <w:b/>
          <w:sz w:val="24"/>
          <w:szCs w:val="24"/>
        </w:rPr>
      </w:pPr>
      <w:r>
        <w:rPr>
          <w:rFonts w:hint="eastAsia" w:ascii="宋体" w:hAnsi="宋体"/>
          <w:b/>
          <w:sz w:val="24"/>
          <w:szCs w:val="24"/>
        </w:rPr>
        <w:t>五、各教学环节学时分配</w:t>
      </w:r>
    </w:p>
    <w:tbl>
      <w:tblPr>
        <w:tblStyle w:val="2"/>
        <w:tblW w:w="8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4"/>
        <w:gridCol w:w="1276"/>
        <w:gridCol w:w="1166"/>
        <w:gridCol w:w="1485"/>
      </w:tblGrid>
      <w:tr>
        <w:tc>
          <w:tcPr>
            <w:tcW w:w="4644" w:type="dxa"/>
            <w:noWrap w:val="0"/>
            <w:vAlign w:val="top"/>
          </w:tcPr>
          <w:p>
            <w:pPr>
              <w:spacing w:line="360" w:lineRule="auto"/>
              <w:jc w:val="center"/>
              <w:rPr>
                <w:rFonts w:hint="eastAsia" w:ascii="宋体" w:hAnsi="宋体"/>
                <w:szCs w:val="21"/>
              </w:rPr>
            </w:pPr>
            <w:r>
              <w:rPr>
                <w:rFonts w:hint="eastAsia" w:ascii="宋体" w:hAnsi="宋体"/>
                <w:szCs w:val="21"/>
              </w:rPr>
              <w:t>教学内容</w:t>
            </w:r>
          </w:p>
        </w:tc>
        <w:tc>
          <w:tcPr>
            <w:tcW w:w="1276" w:type="dxa"/>
            <w:noWrap w:val="0"/>
            <w:vAlign w:val="top"/>
          </w:tcPr>
          <w:p>
            <w:pPr>
              <w:spacing w:line="360" w:lineRule="auto"/>
              <w:jc w:val="center"/>
              <w:rPr>
                <w:rFonts w:hint="eastAsia" w:ascii="宋体" w:hAnsi="宋体"/>
                <w:szCs w:val="21"/>
              </w:rPr>
            </w:pPr>
            <w:r>
              <w:rPr>
                <w:rFonts w:hint="eastAsia" w:ascii="宋体" w:hAnsi="宋体"/>
                <w:szCs w:val="21"/>
              </w:rPr>
              <w:t>理论学时</w:t>
            </w:r>
          </w:p>
        </w:tc>
        <w:tc>
          <w:tcPr>
            <w:tcW w:w="1166" w:type="dxa"/>
            <w:noWrap w:val="0"/>
            <w:vAlign w:val="top"/>
          </w:tcPr>
          <w:p>
            <w:pPr>
              <w:spacing w:line="360" w:lineRule="auto"/>
              <w:jc w:val="center"/>
              <w:rPr>
                <w:rFonts w:hint="eastAsia" w:ascii="宋体" w:hAnsi="宋体"/>
                <w:szCs w:val="21"/>
              </w:rPr>
            </w:pPr>
            <w:r>
              <w:rPr>
                <w:rFonts w:hint="eastAsia" w:ascii="宋体" w:hAnsi="宋体"/>
                <w:szCs w:val="21"/>
              </w:rPr>
              <w:t>实践学时</w:t>
            </w:r>
          </w:p>
        </w:tc>
        <w:tc>
          <w:tcPr>
            <w:tcW w:w="1485" w:type="dxa"/>
            <w:noWrap w:val="0"/>
            <w:vAlign w:val="center"/>
          </w:tcPr>
          <w:p>
            <w:pPr>
              <w:spacing w:line="360" w:lineRule="auto"/>
              <w:jc w:val="center"/>
              <w:rPr>
                <w:rFonts w:hint="eastAsia" w:ascii="宋体" w:hAnsi="宋体"/>
                <w:szCs w:val="21"/>
              </w:rPr>
            </w:pPr>
            <w:r>
              <w:rPr>
                <w:rFonts w:hint="eastAsia" w:ascii="宋体" w:hAnsi="宋体"/>
                <w:szCs w:val="21"/>
              </w:rPr>
              <w:t>合计</w:t>
            </w:r>
          </w:p>
        </w:tc>
      </w:tr>
      <w:tr>
        <w:tc>
          <w:tcPr>
            <w:tcW w:w="4644" w:type="dxa"/>
            <w:noWrap w:val="0"/>
            <w:vAlign w:val="top"/>
          </w:tcPr>
          <w:p>
            <w:pPr>
              <w:spacing w:line="360" w:lineRule="auto"/>
              <w:jc w:val="center"/>
              <w:rPr>
                <w:rFonts w:hint="eastAsia" w:ascii="宋体" w:hAnsi="宋体"/>
                <w:szCs w:val="21"/>
              </w:rPr>
            </w:pPr>
            <w:r>
              <w:rPr>
                <w:rFonts w:ascii="宋体" w:hAnsi="宋体"/>
                <w:szCs w:val="21"/>
              </w:rPr>
              <w:t>手工成型技法的学习内容与用途</w:t>
            </w:r>
          </w:p>
        </w:tc>
        <w:tc>
          <w:tcPr>
            <w:tcW w:w="1276" w:type="dxa"/>
            <w:vMerge w:val="restart"/>
            <w:noWrap w:val="0"/>
            <w:vAlign w:val="center"/>
          </w:tcPr>
          <w:p>
            <w:pPr>
              <w:spacing w:line="360" w:lineRule="auto"/>
              <w:jc w:val="center"/>
              <w:rPr>
                <w:rFonts w:hint="eastAsia" w:ascii="宋体" w:hAnsi="宋体"/>
                <w:szCs w:val="21"/>
              </w:rPr>
            </w:pPr>
            <w:r>
              <w:rPr>
                <w:rFonts w:hint="eastAsia" w:ascii="宋体" w:hAnsi="宋体"/>
                <w:szCs w:val="21"/>
              </w:rPr>
              <w:t>16学时</w:t>
            </w:r>
          </w:p>
        </w:tc>
        <w:tc>
          <w:tcPr>
            <w:tcW w:w="1166" w:type="dxa"/>
            <w:vMerge w:val="restart"/>
            <w:noWrap w:val="0"/>
            <w:vAlign w:val="center"/>
          </w:tcPr>
          <w:p>
            <w:pPr>
              <w:spacing w:line="360" w:lineRule="auto"/>
              <w:jc w:val="center"/>
              <w:rPr>
                <w:rFonts w:hint="eastAsia" w:ascii="宋体" w:hAnsi="宋体" w:eastAsia="宋体"/>
                <w:szCs w:val="21"/>
                <w:lang w:val="en-US" w:eastAsia="zh-CN"/>
              </w:rPr>
            </w:pPr>
            <w:r>
              <w:rPr>
                <w:rFonts w:hint="eastAsia" w:ascii="宋体" w:hAnsi="宋体"/>
                <w:szCs w:val="21"/>
                <w:lang w:val="en-US" w:eastAsia="zh-CN"/>
              </w:rPr>
              <w:t>4周</w:t>
            </w:r>
          </w:p>
        </w:tc>
        <w:tc>
          <w:tcPr>
            <w:tcW w:w="1485" w:type="dxa"/>
            <w:vMerge w:val="restart"/>
            <w:noWrap w:val="0"/>
            <w:vAlign w:val="center"/>
          </w:tcPr>
          <w:p>
            <w:pPr>
              <w:spacing w:line="360" w:lineRule="auto"/>
              <w:jc w:val="center"/>
              <w:rPr>
                <w:rFonts w:hint="default" w:ascii="宋体" w:hAnsi="宋体" w:eastAsia="宋体"/>
                <w:szCs w:val="21"/>
                <w:lang w:val="en-US" w:eastAsia="zh-CN"/>
              </w:rPr>
            </w:pPr>
            <w:r>
              <w:rPr>
                <w:rFonts w:hint="eastAsia" w:ascii="宋体" w:hAnsi="宋体"/>
                <w:szCs w:val="21"/>
                <w:lang w:val="en-US" w:eastAsia="zh-CN"/>
              </w:rPr>
              <w:t>16学时+4周</w:t>
            </w:r>
          </w:p>
        </w:tc>
      </w:tr>
      <w:tr>
        <w:tc>
          <w:tcPr>
            <w:tcW w:w="4644" w:type="dxa"/>
            <w:noWrap w:val="0"/>
            <w:vAlign w:val="top"/>
          </w:tcPr>
          <w:p>
            <w:pPr>
              <w:spacing w:line="360" w:lineRule="auto"/>
              <w:jc w:val="center"/>
              <w:rPr>
                <w:rFonts w:hint="eastAsia" w:ascii="宋体" w:hAnsi="宋体"/>
                <w:szCs w:val="21"/>
              </w:rPr>
            </w:pPr>
            <w:r>
              <w:rPr>
                <w:rFonts w:hint="eastAsia" w:ascii="宋体" w:hAnsi="宋体"/>
                <w:szCs w:val="21"/>
              </w:rPr>
              <w:t>三大成型技法步骤讲解</w:t>
            </w:r>
          </w:p>
        </w:tc>
        <w:tc>
          <w:tcPr>
            <w:tcW w:w="1276" w:type="dxa"/>
            <w:vMerge w:val="continue"/>
            <w:noWrap w:val="0"/>
            <w:vAlign w:val="top"/>
          </w:tcPr>
          <w:p>
            <w:pPr>
              <w:spacing w:line="360" w:lineRule="auto"/>
              <w:jc w:val="center"/>
              <w:rPr>
                <w:rFonts w:hint="eastAsia" w:ascii="宋体" w:hAnsi="宋体"/>
                <w:szCs w:val="21"/>
              </w:rPr>
            </w:pPr>
          </w:p>
        </w:tc>
        <w:tc>
          <w:tcPr>
            <w:tcW w:w="1166" w:type="dxa"/>
            <w:vMerge w:val="continue"/>
            <w:noWrap w:val="0"/>
            <w:vAlign w:val="top"/>
          </w:tcPr>
          <w:p>
            <w:pPr>
              <w:spacing w:line="360" w:lineRule="auto"/>
              <w:jc w:val="center"/>
              <w:rPr>
                <w:rFonts w:hint="eastAsia" w:ascii="宋体" w:hAnsi="宋体"/>
                <w:szCs w:val="21"/>
              </w:rPr>
            </w:pPr>
          </w:p>
        </w:tc>
        <w:tc>
          <w:tcPr>
            <w:tcW w:w="1485" w:type="dxa"/>
            <w:vMerge w:val="continue"/>
            <w:noWrap w:val="0"/>
            <w:vAlign w:val="top"/>
          </w:tcPr>
          <w:p>
            <w:pPr>
              <w:spacing w:line="360" w:lineRule="auto"/>
              <w:rPr>
                <w:rFonts w:hint="eastAsia" w:ascii="宋体" w:hAnsi="宋体"/>
                <w:sz w:val="24"/>
                <w:szCs w:val="24"/>
              </w:rPr>
            </w:pPr>
          </w:p>
        </w:tc>
      </w:tr>
      <w:tr>
        <w:tc>
          <w:tcPr>
            <w:tcW w:w="4644" w:type="dxa"/>
            <w:noWrap w:val="0"/>
            <w:vAlign w:val="top"/>
          </w:tcPr>
          <w:p>
            <w:pPr>
              <w:spacing w:line="360" w:lineRule="auto"/>
              <w:jc w:val="center"/>
              <w:rPr>
                <w:rFonts w:hint="eastAsia" w:ascii="宋体" w:hAnsi="宋体"/>
                <w:szCs w:val="21"/>
              </w:rPr>
            </w:pPr>
            <w:r>
              <w:rPr>
                <w:rFonts w:hint="eastAsia" w:ascii="宋体" w:hAnsi="宋体"/>
                <w:szCs w:val="21"/>
              </w:rPr>
              <w:t>经典陶艺作品赏析</w:t>
            </w:r>
          </w:p>
        </w:tc>
        <w:tc>
          <w:tcPr>
            <w:tcW w:w="1276" w:type="dxa"/>
            <w:vMerge w:val="continue"/>
            <w:noWrap w:val="0"/>
            <w:vAlign w:val="top"/>
          </w:tcPr>
          <w:p>
            <w:pPr>
              <w:spacing w:line="360" w:lineRule="auto"/>
              <w:jc w:val="center"/>
              <w:rPr>
                <w:rFonts w:hint="eastAsia" w:ascii="宋体" w:hAnsi="宋体"/>
                <w:szCs w:val="21"/>
              </w:rPr>
            </w:pPr>
          </w:p>
        </w:tc>
        <w:tc>
          <w:tcPr>
            <w:tcW w:w="1166" w:type="dxa"/>
            <w:vMerge w:val="continue"/>
            <w:noWrap w:val="0"/>
            <w:vAlign w:val="top"/>
          </w:tcPr>
          <w:p>
            <w:pPr>
              <w:spacing w:line="360" w:lineRule="auto"/>
              <w:jc w:val="center"/>
              <w:rPr>
                <w:rFonts w:hint="eastAsia" w:ascii="宋体" w:hAnsi="宋体"/>
                <w:szCs w:val="21"/>
              </w:rPr>
            </w:pPr>
          </w:p>
        </w:tc>
        <w:tc>
          <w:tcPr>
            <w:tcW w:w="1485" w:type="dxa"/>
            <w:vMerge w:val="continue"/>
            <w:noWrap w:val="0"/>
            <w:vAlign w:val="top"/>
          </w:tcPr>
          <w:p>
            <w:pPr>
              <w:spacing w:line="360" w:lineRule="auto"/>
              <w:rPr>
                <w:rFonts w:hint="eastAsia" w:ascii="宋体" w:hAnsi="宋体"/>
                <w:sz w:val="24"/>
                <w:szCs w:val="24"/>
              </w:rPr>
            </w:pPr>
          </w:p>
        </w:tc>
      </w:tr>
      <w:tr>
        <w:tc>
          <w:tcPr>
            <w:tcW w:w="4644" w:type="dxa"/>
            <w:noWrap w:val="0"/>
            <w:vAlign w:val="top"/>
          </w:tcPr>
          <w:p>
            <w:pPr>
              <w:spacing w:line="360" w:lineRule="auto"/>
              <w:jc w:val="center"/>
              <w:rPr>
                <w:rFonts w:hint="eastAsia" w:ascii="宋体" w:hAnsi="宋体"/>
                <w:szCs w:val="21"/>
              </w:rPr>
            </w:pPr>
            <w:r>
              <w:rPr>
                <w:rFonts w:ascii="宋体" w:hAnsi="宋体"/>
                <w:szCs w:val="21"/>
              </w:rPr>
              <w:t>实训室使用规章与安全注意事项</w:t>
            </w:r>
          </w:p>
        </w:tc>
        <w:tc>
          <w:tcPr>
            <w:tcW w:w="1276" w:type="dxa"/>
            <w:vMerge w:val="continue"/>
            <w:noWrap w:val="0"/>
            <w:vAlign w:val="top"/>
          </w:tcPr>
          <w:p>
            <w:pPr>
              <w:spacing w:line="360" w:lineRule="auto"/>
              <w:jc w:val="center"/>
              <w:rPr>
                <w:rFonts w:hint="eastAsia" w:ascii="宋体" w:hAnsi="宋体"/>
                <w:szCs w:val="21"/>
              </w:rPr>
            </w:pPr>
          </w:p>
        </w:tc>
        <w:tc>
          <w:tcPr>
            <w:tcW w:w="1166" w:type="dxa"/>
            <w:vMerge w:val="continue"/>
            <w:noWrap w:val="0"/>
            <w:vAlign w:val="top"/>
          </w:tcPr>
          <w:p>
            <w:pPr>
              <w:spacing w:line="360" w:lineRule="auto"/>
              <w:jc w:val="center"/>
              <w:rPr>
                <w:rFonts w:hint="eastAsia" w:ascii="宋体" w:hAnsi="宋体"/>
                <w:szCs w:val="21"/>
              </w:rPr>
            </w:pPr>
          </w:p>
        </w:tc>
        <w:tc>
          <w:tcPr>
            <w:tcW w:w="1485" w:type="dxa"/>
            <w:vMerge w:val="continue"/>
            <w:noWrap w:val="0"/>
            <w:vAlign w:val="top"/>
          </w:tcPr>
          <w:p>
            <w:pPr>
              <w:spacing w:line="360" w:lineRule="auto"/>
              <w:rPr>
                <w:rFonts w:hint="eastAsia" w:ascii="宋体" w:hAnsi="宋体"/>
                <w:sz w:val="24"/>
                <w:szCs w:val="24"/>
              </w:rPr>
            </w:pPr>
          </w:p>
        </w:tc>
      </w:tr>
      <w:tr>
        <w:tc>
          <w:tcPr>
            <w:tcW w:w="4644" w:type="dxa"/>
            <w:noWrap w:val="0"/>
            <w:vAlign w:val="top"/>
          </w:tcPr>
          <w:p>
            <w:pPr>
              <w:spacing w:line="360" w:lineRule="auto"/>
              <w:jc w:val="center"/>
              <w:rPr>
                <w:rFonts w:hint="eastAsia" w:ascii="宋体" w:hAnsi="宋体"/>
                <w:szCs w:val="21"/>
              </w:rPr>
            </w:pPr>
            <w:r>
              <w:rPr>
                <w:rFonts w:ascii="宋体" w:hAnsi="宋体"/>
                <w:szCs w:val="21"/>
              </w:rPr>
              <w:t>泥条成型技法</w:t>
            </w:r>
            <w:r>
              <w:rPr>
                <w:rFonts w:hint="eastAsia" w:ascii="宋体" w:hAnsi="宋体"/>
                <w:szCs w:val="21"/>
              </w:rPr>
              <w:t>练习</w:t>
            </w:r>
          </w:p>
        </w:tc>
        <w:tc>
          <w:tcPr>
            <w:tcW w:w="1276" w:type="dxa"/>
            <w:vMerge w:val="continue"/>
            <w:noWrap w:val="0"/>
            <w:vAlign w:val="top"/>
          </w:tcPr>
          <w:p>
            <w:pPr>
              <w:spacing w:line="360" w:lineRule="auto"/>
              <w:jc w:val="center"/>
              <w:rPr>
                <w:rFonts w:hint="eastAsia" w:ascii="宋体" w:hAnsi="宋体"/>
                <w:szCs w:val="21"/>
              </w:rPr>
            </w:pPr>
          </w:p>
        </w:tc>
        <w:tc>
          <w:tcPr>
            <w:tcW w:w="1166" w:type="dxa"/>
            <w:vMerge w:val="continue"/>
            <w:noWrap w:val="0"/>
            <w:vAlign w:val="center"/>
          </w:tcPr>
          <w:p>
            <w:pPr>
              <w:spacing w:line="360" w:lineRule="auto"/>
              <w:jc w:val="center"/>
              <w:rPr>
                <w:rFonts w:hint="eastAsia" w:ascii="宋体" w:hAnsi="宋体"/>
                <w:szCs w:val="21"/>
              </w:rPr>
            </w:pPr>
          </w:p>
        </w:tc>
        <w:tc>
          <w:tcPr>
            <w:tcW w:w="1485" w:type="dxa"/>
            <w:vMerge w:val="continue"/>
            <w:noWrap w:val="0"/>
            <w:vAlign w:val="top"/>
          </w:tcPr>
          <w:p>
            <w:pPr>
              <w:spacing w:line="360" w:lineRule="auto"/>
              <w:rPr>
                <w:rFonts w:hint="eastAsia" w:ascii="宋体" w:hAnsi="宋体"/>
                <w:sz w:val="24"/>
                <w:szCs w:val="24"/>
              </w:rPr>
            </w:pPr>
          </w:p>
        </w:tc>
      </w:tr>
      <w:tr>
        <w:tc>
          <w:tcPr>
            <w:tcW w:w="4644" w:type="dxa"/>
            <w:noWrap w:val="0"/>
            <w:vAlign w:val="top"/>
          </w:tcPr>
          <w:p>
            <w:pPr>
              <w:spacing w:line="360" w:lineRule="auto"/>
              <w:jc w:val="center"/>
              <w:rPr>
                <w:rFonts w:hint="eastAsia" w:ascii="宋体" w:hAnsi="宋体"/>
                <w:szCs w:val="21"/>
              </w:rPr>
            </w:pPr>
            <w:r>
              <w:rPr>
                <w:rFonts w:ascii="宋体" w:hAnsi="宋体"/>
                <w:szCs w:val="21"/>
              </w:rPr>
              <w:t>泥板成型技法</w:t>
            </w:r>
            <w:r>
              <w:rPr>
                <w:rFonts w:hint="eastAsia" w:ascii="宋体" w:hAnsi="宋体"/>
                <w:szCs w:val="21"/>
              </w:rPr>
              <w:t>练习</w:t>
            </w:r>
          </w:p>
        </w:tc>
        <w:tc>
          <w:tcPr>
            <w:tcW w:w="1276" w:type="dxa"/>
            <w:vMerge w:val="continue"/>
            <w:noWrap w:val="0"/>
            <w:vAlign w:val="top"/>
          </w:tcPr>
          <w:p>
            <w:pPr>
              <w:spacing w:line="360" w:lineRule="auto"/>
              <w:jc w:val="center"/>
              <w:rPr>
                <w:rFonts w:hint="eastAsia" w:ascii="宋体" w:hAnsi="宋体"/>
                <w:szCs w:val="21"/>
              </w:rPr>
            </w:pPr>
          </w:p>
        </w:tc>
        <w:tc>
          <w:tcPr>
            <w:tcW w:w="1166" w:type="dxa"/>
            <w:vMerge w:val="continue"/>
            <w:noWrap w:val="0"/>
            <w:vAlign w:val="top"/>
          </w:tcPr>
          <w:p>
            <w:pPr>
              <w:spacing w:line="360" w:lineRule="auto"/>
              <w:rPr>
                <w:rFonts w:hint="eastAsia" w:ascii="宋体" w:hAnsi="宋体"/>
                <w:sz w:val="24"/>
                <w:szCs w:val="24"/>
              </w:rPr>
            </w:pPr>
          </w:p>
        </w:tc>
        <w:tc>
          <w:tcPr>
            <w:tcW w:w="1485" w:type="dxa"/>
            <w:vMerge w:val="continue"/>
            <w:noWrap w:val="0"/>
            <w:vAlign w:val="top"/>
          </w:tcPr>
          <w:p>
            <w:pPr>
              <w:spacing w:line="360" w:lineRule="auto"/>
              <w:rPr>
                <w:rFonts w:hint="eastAsia" w:ascii="宋体" w:hAnsi="宋体"/>
                <w:sz w:val="24"/>
                <w:szCs w:val="24"/>
              </w:rPr>
            </w:pPr>
          </w:p>
        </w:tc>
      </w:tr>
      <w:tr>
        <w:tc>
          <w:tcPr>
            <w:tcW w:w="4644" w:type="dxa"/>
            <w:noWrap w:val="0"/>
            <w:vAlign w:val="top"/>
          </w:tcPr>
          <w:p>
            <w:pPr>
              <w:spacing w:line="360" w:lineRule="auto"/>
              <w:jc w:val="center"/>
              <w:rPr>
                <w:rFonts w:hint="eastAsia" w:ascii="宋体" w:hAnsi="宋体"/>
                <w:szCs w:val="21"/>
              </w:rPr>
            </w:pPr>
            <w:r>
              <w:rPr>
                <w:rFonts w:ascii="宋体" w:hAnsi="宋体"/>
                <w:szCs w:val="21"/>
              </w:rPr>
              <w:t>拉坯成型技法</w:t>
            </w:r>
            <w:r>
              <w:rPr>
                <w:rFonts w:hint="eastAsia" w:ascii="宋体" w:hAnsi="宋体"/>
                <w:szCs w:val="21"/>
              </w:rPr>
              <w:t>练习</w:t>
            </w:r>
          </w:p>
        </w:tc>
        <w:tc>
          <w:tcPr>
            <w:tcW w:w="1276" w:type="dxa"/>
            <w:vMerge w:val="continue"/>
            <w:noWrap w:val="0"/>
            <w:vAlign w:val="top"/>
          </w:tcPr>
          <w:p>
            <w:pPr>
              <w:spacing w:line="360" w:lineRule="auto"/>
              <w:jc w:val="center"/>
              <w:rPr>
                <w:rFonts w:hint="eastAsia" w:ascii="宋体" w:hAnsi="宋体"/>
                <w:szCs w:val="21"/>
              </w:rPr>
            </w:pPr>
          </w:p>
        </w:tc>
        <w:tc>
          <w:tcPr>
            <w:tcW w:w="1166" w:type="dxa"/>
            <w:vMerge w:val="continue"/>
            <w:noWrap w:val="0"/>
            <w:vAlign w:val="top"/>
          </w:tcPr>
          <w:p>
            <w:pPr>
              <w:spacing w:line="360" w:lineRule="auto"/>
              <w:rPr>
                <w:rFonts w:hint="eastAsia" w:ascii="宋体" w:hAnsi="宋体"/>
                <w:sz w:val="24"/>
                <w:szCs w:val="24"/>
              </w:rPr>
            </w:pPr>
          </w:p>
        </w:tc>
        <w:tc>
          <w:tcPr>
            <w:tcW w:w="1485" w:type="dxa"/>
            <w:vMerge w:val="continue"/>
            <w:noWrap w:val="0"/>
            <w:vAlign w:val="top"/>
          </w:tcPr>
          <w:p>
            <w:pPr>
              <w:spacing w:line="360" w:lineRule="auto"/>
              <w:rPr>
                <w:rFonts w:hint="eastAsia" w:ascii="宋体" w:hAnsi="宋体"/>
                <w:sz w:val="24"/>
                <w:szCs w:val="24"/>
              </w:rPr>
            </w:pPr>
          </w:p>
        </w:tc>
      </w:tr>
      <w:tr>
        <w:tc>
          <w:tcPr>
            <w:tcW w:w="4644" w:type="dxa"/>
            <w:noWrap w:val="0"/>
            <w:vAlign w:val="top"/>
          </w:tcPr>
          <w:p>
            <w:pPr>
              <w:spacing w:line="360" w:lineRule="auto"/>
              <w:jc w:val="center"/>
              <w:rPr>
                <w:rFonts w:hint="eastAsia" w:ascii="宋体" w:hAnsi="宋体"/>
                <w:szCs w:val="21"/>
              </w:rPr>
            </w:pPr>
            <w:r>
              <w:rPr>
                <w:rFonts w:hint="eastAsia" w:ascii="宋体" w:hAnsi="宋体"/>
                <w:szCs w:val="21"/>
              </w:rPr>
              <w:t>运用两种以上成型技法创作</w:t>
            </w:r>
          </w:p>
        </w:tc>
        <w:tc>
          <w:tcPr>
            <w:tcW w:w="1276" w:type="dxa"/>
            <w:vMerge w:val="continue"/>
            <w:noWrap w:val="0"/>
            <w:vAlign w:val="top"/>
          </w:tcPr>
          <w:p>
            <w:pPr>
              <w:spacing w:line="360" w:lineRule="auto"/>
              <w:jc w:val="center"/>
              <w:rPr>
                <w:rFonts w:hint="eastAsia" w:ascii="宋体" w:hAnsi="宋体"/>
                <w:szCs w:val="21"/>
              </w:rPr>
            </w:pPr>
          </w:p>
        </w:tc>
        <w:tc>
          <w:tcPr>
            <w:tcW w:w="1166" w:type="dxa"/>
            <w:vMerge w:val="continue"/>
            <w:noWrap w:val="0"/>
            <w:vAlign w:val="top"/>
          </w:tcPr>
          <w:p>
            <w:pPr>
              <w:spacing w:line="360" w:lineRule="auto"/>
              <w:rPr>
                <w:rFonts w:hint="eastAsia" w:ascii="宋体" w:hAnsi="宋体"/>
                <w:sz w:val="24"/>
                <w:szCs w:val="24"/>
              </w:rPr>
            </w:pPr>
          </w:p>
        </w:tc>
        <w:tc>
          <w:tcPr>
            <w:tcW w:w="1485" w:type="dxa"/>
            <w:vMerge w:val="continue"/>
            <w:noWrap w:val="0"/>
            <w:vAlign w:val="top"/>
          </w:tcPr>
          <w:p>
            <w:pPr>
              <w:spacing w:line="360" w:lineRule="auto"/>
              <w:rPr>
                <w:rFonts w:hint="eastAsia" w:ascii="宋体" w:hAnsi="宋体"/>
                <w:sz w:val="24"/>
                <w:szCs w:val="24"/>
              </w:rPr>
            </w:pPr>
          </w:p>
        </w:tc>
      </w:tr>
      <w:tr>
        <w:tc>
          <w:tcPr>
            <w:tcW w:w="4644" w:type="dxa"/>
            <w:noWrap w:val="0"/>
            <w:vAlign w:val="top"/>
          </w:tcPr>
          <w:p>
            <w:pPr>
              <w:spacing w:line="360" w:lineRule="auto"/>
              <w:jc w:val="center"/>
              <w:rPr>
                <w:rFonts w:hint="eastAsia" w:ascii="宋体" w:hAnsi="宋体"/>
                <w:szCs w:val="21"/>
              </w:rPr>
            </w:pPr>
            <w:r>
              <w:rPr>
                <w:rFonts w:hint="eastAsia" w:ascii="宋体" w:hAnsi="宋体"/>
                <w:szCs w:val="21"/>
              </w:rPr>
              <w:t>作品汇报与讨论</w:t>
            </w:r>
          </w:p>
        </w:tc>
        <w:tc>
          <w:tcPr>
            <w:tcW w:w="1276" w:type="dxa"/>
            <w:vMerge w:val="continue"/>
            <w:noWrap w:val="0"/>
            <w:vAlign w:val="top"/>
          </w:tcPr>
          <w:p>
            <w:pPr>
              <w:spacing w:line="360" w:lineRule="auto"/>
              <w:jc w:val="center"/>
              <w:rPr>
                <w:rFonts w:hint="eastAsia" w:ascii="宋体" w:hAnsi="宋体"/>
                <w:szCs w:val="21"/>
              </w:rPr>
            </w:pPr>
          </w:p>
        </w:tc>
        <w:tc>
          <w:tcPr>
            <w:tcW w:w="1166" w:type="dxa"/>
            <w:vMerge w:val="continue"/>
            <w:noWrap w:val="0"/>
            <w:vAlign w:val="top"/>
          </w:tcPr>
          <w:p>
            <w:pPr>
              <w:spacing w:line="360" w:lineRule="auto"/>
              <w:rPr>
                <w:rFonts w:hint="eastAsia" w:ascii="宋体" w:hAnsi="宋体"/>
                <w:sz w:val="24"/>
                <w:szCs w:val="24"/>
              </w:rPr>
            </w:pPr>
          </w:p>
        </w:tc>
        <w:tc>
          <w:tcPr>
            <w:tcW w:w="1485" w:type="dxa"/>
            <w:vMerge w:val="continue"/>
            <w:noWrap w:val="0"/>
            <w:vAlign w:val="top"/>
          </w:tcPr>
          <w:p>
            <w:pPr>
              <w:spacing w:line="360" w:lineRule="auto"/>
              <w:rPr>
                <w:rFonts w:hint="eastAsia" w:ascii="宋体" w:hAnsi="宋体"/>
                <w:sz w:val="24"/>
                <w:szCs w:val="24"/>
              </w:rPr>
            </w:pPr>
          </w:p>
        </w:tc>
      </w:tr>
    </w:tbl>
    <w:p>
      <w:pPr>
        <w:spacing w:line="360" w:lineRule="auto"/>
        <w:rPr>
          <w:rFonts w:ascii="宋体" w:hAnsi="宋体"/>
          <w:b/>
          <w:sz w:val="24"/>
          <w:szCs w:val="24"/>
        </w:rPr>
      </w:pPr>
      <w:r>
        <w:rPr>
          <w:rFonts w:hint="eastAsia" w:ascii="宋体" w:hAnsi="宋体"/>
          <w:b/>
          <w:sz w:val="24"/>
          <w:szCs w:val="24"/>
        </w:rPr>
        <w:t>六</w:t>
      </w:r>
      <w:r>
        <w:rPr>
          <w:rFonts w:ascii="宋体" w:hAnsi="宋体"/>
          <w:b/>
          <w:sz w:val="24"/>
          <w:szCs w:val="24"/>
        </w:rPr>
        <w:t>、考核方式与成绩评定标准</w:t>
      </w:r>
    </w:p>
    <w:p>
      <w:pPr>
        <w:spacing w:line="360" w:lineRule="auto"/>
        <w:rPr>
          <w:rFonts w:ascii="宋体" w:hAnsi="宋体"/>
          <w:sz w:val="24"/>
          <w:szCs w:val="24"/>
        </w:rPr>
      </w:pPr>
      <w:r>
        <w:rPr>
          <w:rFonts w:hint="eastAsia" w:ascii="宋体" w:hAnsi="宋体"/>
          <w:sz w:val="24"/>
          <w:szCs w:val="24"/>
        </w:rPr>
        <w:t>（一）</w:t>
      </w:r>
      <w:r>
        <w:rPr>
          <w:rFonts w:ascii="宋体" w:hAnsi="宋体"/>
          <w:sz w:val="24"/>
          <w:szCs w:val="24"/>
        </w:rPr>
        <w:t xml:space="preserve">考核方法： </w:t>
      </w:r>
    </w:p>
    <w:p>
      <w:pPr>
        <w:spacing w:line="360" w:lineRule="auto"/>
        <w:ind w:firstLine="480" w:firstLineChars="200"/>
        <w:rPr>
          <w:rFonts w:ascii="宋体" w:hAnsi="宋体"/>
          <w:sz w:val="24"/>
          <w:szCs w:val="24"/>
        </w:rPr>
      </w:pPr>
      <w:r>
        <w:rPr>
          <w:rFonts w:ascii="宋体" w:hAnsi="宋体"/>
          <w:sz w:val="24"/>
          <w:szCs w:val="24"/>
        </w:rPr>
        <w:t>本课程考核以</w:t>
      </w:r>
      <w:r>
        <w:rPr>
          <w:rFonts w:hint="eastAsia" w:ascii="宋体" w:hAnsi="宋体"/>
          <w:sz w:val="24"/>
          <w:szCs w:val="24"/>
          <w:lang w:eastAsia="zh-CN"/>
        </w:rPr>
        <w:t>结课</w:t>
      </w:r>
      <w:r>
        <w:rPr>
          <w:rFonts w:ascii="宋体" w:hAnsi="宋体"/>
          <w:sz w:val="24"/>
          <w:szCs w:val="24"/>
        </w:rPr>
        <w:t>作业质量为主，结合出勤情况与平时表现进行综合评定。其评分标准为五等：优秀、良好、中等、及格、不及格。</w:t>
      </w:r>
    </w:p>
    <w:p>
      <w:pPr>
        <w:spacing w:line="360" w:lineRule="auto"/>
        <w:ind w:firstLine="480" w:firstLineChars="200"/>
        <w:rPr>
          <w:rFonts w:ascii="宋体" w:hAnsi="宋体"/>
          <w:sz w:val="24"/>
          <w:szCs w:val="24"/>
        </w:rPr>
      </w:pPr>
      <w:r>
        <w:rPr>
          <w:rFonts w:ascii="宋体" w:hAnsi="宋体"/>
          <w:sz w:val="24"/>
          <w:szCs w:val="24"/>
        </w:rPr>
        <w:t xml:space="preserve">具体量化为：总成绩=平时成绩30% + </w:t>
      </w:r>
      <w:r>
        <w:rPr>
          <w:rFonts w:hint="eastAsia" w:ascii="宋体" w:hAnsi="宋体"/>
          <w:sz w:val="24"/>
          <w:szCs w:val="24"/>
          <w:lang w:eastAsia="zh-CN"/>
        </w:rPr>
        <w:t>结课</w:t>
      </w:r>
      <w:r>
        <w:rPr>
          <w:rFonts w:ascii="宋体" w:hAnsi="宋体"/>
          <w:sz w:val="24"/>
          <w:szCs w:val="24"/>
        </w:rPr>
        <w:t>成绩70%。</w:t>
      </w:r>
    </w:p>
    <w:p>
      <w:pPr>
        <w:spacing w:line="360" w:lineRule="auto"/>
        <w:ind w:firstLine="480" w:firstLineChars="200"/>
        <w:rPr>
          <w:rFonts w:ascii="宋体" w:hAnsi="宋体"/>
          <w:sz w:val="24"/>
          <w:szCs w:val="24"/>
        </w:rPr>
      </w:pPr>
      <w:r>
        <w:rPr>
          <w:rFonts w:ascii="宋体" w:hAnsi="宋体"/>
          <w:sz w:val="24"/>
          <w:szCs w:val="24"/>
        </w:rPr>
        <w:t>平时成绩标准：按考勤60%+</w:t>
      </w:r>
      <w:r>
        <w:rPr>
          <w:rFonts w:hint="eastAsia" w:ascii="宋体" w:hAnsi="宋体"/>
          <w:sz w:val="24"/>
          <w:szCs w:val="24"/>
          <w:lang w:eastAsia="zh-CN"/>
        </w:rPr>
        <w:t>实践练习</w:t>
      </w:r>
      <w:r>
        <w:rPr>
          <w:rFonts w:ascii="宋体" w:hAnsi="宋体"/>
          <w:sz w:val="24"/>
          <w:szCs w:val="24"/>
        </w:rPr>
        <w:t>30%+课堂表现10%</w:t>
      </w:r>
      <w:r>
        <w:rPr>
          <w:rFonts w:hint="eastAsia" w:ascii="宋体" w:hAnsi="宋体"/>
          <w:sz w:val="24"/>
          <w:szCs w:val="24"/>
        </w:rPr>
        <w:t>评定。</w:t>
      </w:r>
    </w:p>
    <w:p>
      <w:pPr>
        <w:spacing w:line="360" w:lineRule="auto"/>
        <w:ind w:firstLine="480" w:firstLineChars="200"/>
        <w:rPr>
          <w:rFonts w:ascii="宋体" w:hAnsi="宋体"/>
          <w:sz w:val="24"/>
          <w:szCs w:val="24"/>
        </w:rPr>
      </w:pPr>
      <w:r>
        <w:rPr>
          <w:rFonts w:hint="eastAsia" w:ascii="宋体" w:hAnsi="宋体"/>
          <w:sz w:val="24"/>
          <w:szCs w:val="24"/>
          <w:lang w:eastAsia="zh-CN"/>
        </w:rPr>
        <w:t>结课</w:t>
      </w:r>
      <w:r>
        <w:rPr>
          <w:rFonts w:ascii="宋体" w:hAnsi="宋体"/>
          <w:sz w:val="24"/>
          <w:szCs w:val="24"/>
        </w:rPr>
        <w:t>成绩标准：按70%</w:t>
      </w:r>
      <w:r>
        <w:rPr>
          <w:rFonts w:hint="eastAsia" w:ascii="宋体" w:hAnsi="宋体"/>
          <w:sz w:val="24"/>
          <w:szCs w:val="24"/>
        </w:rPr>
        <w:t>评定。</w:t>
      </w:r>
    </w:p>
    <w:p>
      <w:pPr>
        <w:spacing w:line="360" w:lineRule="auto"/>
        <w:rPr>
          <w:rFonts w:ascii="宋体" w:hAnsi="宋体"/>
          <w:sz w:val="24"/>
          <w:szCs w:val="24"/>
        </w:rPr>
      </w:pPr>
      <w:r>
        <w:rPr>
          <w:rFonts w:hint="eastAsia" w:ascii="宋体" w:hAnsi="宋体"/>
          <w:sz w:val="24"/>
          <w:szCs w:val="24"/>
        </w:rPr>
        <w:t>（二）</w:t>
      </w:r>
      <w:r>
        <w:rPr>
          <w:rFonts w:ascii="宋体" w:hAnsi="宋体"/>
          <w:sz w:val="24"/>
          <w:szCs w:val="24"/>
        </w:rPr>
        <w:t>成绩评定：</w:t>
      </w:r>
    </w:p>
    <w:p>
      <w:pPr>
        <w:spacing w:line="360" w:lineRule="auto"/>
        <w:rPr>
          <w:rFonts w:ascii="宋体" w:hAnsi="宋体"/>
          <w:sz w:val="24"/>
          <w:szCs w:val="24"/>
        </w:rPr>
      </w:pPr>
      <w:r>
        <w:rPr>
          <w:rFonts w:ascii="宋体" w:hAnsi="宋体"/>
          <w:sz w:val="24"/>
          <w:szCs w:val="24"/>
        </w:rPr>
        <w:t>优秀（90—100分）</w:t>
      </w:r>
    </w:p>
    <w:p>
      <w:pPr>
        <w:spacing w:line="360" w:lineRule="auto"/>
        <w:ind w:firstLine="480" w:firstLineChars="200"/>
        <w:rPr>
          <w:rFonts w:ascii="宋体" w:hAnsi="宋体"/>
          <w:sz w:val="24"/>
          <w:szCs w:val="24"/>
        </w:rPr>
      </w:pPr>
      <w:r>
        <w:rPr>
          <w:rFonts w:ascii="宋体" w:hAnsi="宋体"/>
          <w:sz w:val="24"/>
          <w:szCs w:val="24"/>
        </w:rPr>
        <w:t>熟练掌握三大成型技法，作品符合工艺规范，坯体厚薄一致、无开裂、气泡、扭曲和变形等瑕疵，细节干净利落，造型明确，能准确表达创作意图。学习认真，态度积极。</w:t>
      </w:r>
    </w:p>
    <w:p>
      <w:pPr>
        <w:spacing w:line="360" w:lineRule="auto"/>
        <w:rPr>
          <w:rFonts w:ascii="宋体" w:hAnsi="宋体"/>
          <w:sz w:val="24"/>
          <w:szCs w:val="24"/>
        </w:rPr>
      </w:pPr>
      <w:r>
        <w:rPr>
          <w:rFonts w:ascii="宋体" w:hAnsi="宋体"/>
          <w:sz w:val="24"/>
          <w:szCs w:val="24"/>
        </w:rPr>
        <w:t xml:space="preserve">良好（80—89分） </w:t>
      </w:r>
    </w:p>
    <w:p>
      <w:pPr>
        <w:spacing w:line="360" w:lineRule="auto"/>
        <w:ind w:firstLine="480" w:firstLineChars="200"/>
        <w:rPr>
          <w:rFonts w:ascii="宋体" w:hAnsi="宋体"/>
          <w:sz w:val="24"/>
          <w:szCs w:val="24"/>
        </w:rPr>
      </w:pPr>
      <w:r>
        <w:rPr>
          <w:rFonts w:ascii="宋体" w:hAnsi="宋体"/>
          <w:sz w:val="24"/>
          <w:szCs w:val="24"/>
        </w:rPr>
        <w:t>较好地掌握三大成型技法，作品符合工艺规范，坯体厚薄基本一致、无明显开裂、气泡、扭曲和变形等瑕疵，细节处理比较干净，造型比较明确，能表达创作意图。学习认真，态度积极</w:t>
      </w:r>
    </w:p>
    <w:p>
      <w:pPr>
        <w:spacing w:line="360" w:lineRule="auto"/>
        <w:rPr>
          <w:rFonts w:ascii="宋体" w:hAnsi="宋体"/>
          <w:sz w:val="24"/>
          <w:szCs w:val="24"/>
        </w:rPr>
      </w:pPr>
      <w:r>
        <w:rPr>
          <w:rFonts w:ascii="宋体" w:hAnsi="宋体"/>
          <w:sz w:val="24"/>
          <w:szCs w:val="24"/>
        </w:rPr>
        <w:t xml:space="preserve">中等（70—79分）   </w:t>
      </w:r>
    </w:p>
    <w:p>
      <w:pPr>
        <w:spacing w:line="360" w:lineRule="auto"/>
        <w:ind w:firstLine="480" w:firstLineChars="200"/>
        <w:rPr>
          <w:rFonts w:ascii="宋体" w:hAnsi="宋体"/>
          <w:sz w:val="24"/>
          <w:szCs w:val="24"/>
        </w:rPr>
      </w:pPr>
      <w:r>
        <w:rPr>
          <w:rFonts w:ascii="宋体" w:hAnsi="宋体"/>
          <w:sz w:val="24"/>
          <w:szCs w:val="24"/>
        </w:rPr>
        <w:t>基本掌握三大成型技法，作品基本符合工艺规范，坯体厚薄不一致、但无明显开裂、气泡、扭曲和变形等瑕疵，造型比较明确，但细节处理不够干净。学习较认真，态度比较积极。</w:t>
      </w:r>
    </w:p>
    <w:p>
      <w:pPr>
        <w:spacing w:line="360" w:lineRule="auto"/>
        <w:rPr>
          <w:rFonts w:ascii="宋体" w:hAnsi="宋体"/>
          <w:sz w:val="24"/>
          <w:szCs w:val="24"/>
        </w:rPr>
      </w:pPr>
      <w:r>
        <w:rPr>
          <w:rFonts w:ascii="宋体" w:hAnsi="宋体"/>
          <w:sz w:val="24"/>
          <w:szCs w:val="24"/>
        </w:rPr>
        <w:t xml:space="preserve">及格（60—69分） </w:t>
      </w:r>
    </w:p>
    <w:p>
      <w:pPr>
        <w:spacing w:line="360" w:lineRule="auto"/>
        <w:ind w:firstLine="480" w:firstLineChars="200"/>
        <w:rPr>
          <w:rFonts w:ascii="宋体" w:hAnsi="宋体"/>
          <w:sz w:val="24"/>
          <w:szCs w:val="24"/>
        </w:rPr>
      </w:pPr>
      <w:r>
        <w:rPr>
          <w:rFonts w:ascii="宋体" w:hAnsi="宋体"/>
          <w:sz w:val="24"/>
          <w:szCs w:val="24"/>
        </w:rPr>
        <w:t xml:space="preserve">基本掌握三大成型技法，作品基本符合工艺规范，坯体厚薄不一致、有少许开裂、气泡、扭曲和变形等瑕疵，细节不够干净利落，造型不够明确。但学习较认真，态度较积极。 </w:t>
      </w:r>
    </w:p>
    <w:p>
      <w:pPr>
        <w:spacing w:line="360" w:lineRule="auto"/>
        <w:rPr>
          <w:rFonts w:ascii="宋体" w:hAnsi="宋体"/>
          <w:sz w:val="24"/>
          <w:szCs w:val="24"/>
        </w:rPr>
      </w:pPr>
      <w:r>
        <w:rPr>
          <w:rFonts w:ascii="宋体" w:hAnsi="宋体"/>
          <w:sz w:val="24"/>
          <w:szCs w:val="24"/>
        </w:rPr>
        <w:t xml:space="preserve">不及格（59—0分） </w:t>
      </w:r>
    </w:p>
    <w:p>
      <w:pPr>
        <w:spacing w:line="360" w:lineRule="auto"/>
        <w:ind w:firstLine="480" w:firstLineChars="200"/>
        <w:rPr>
          <w:rFonts w:ascii="宋体" w:hAnsi="宋体"/>
          <w:sz w:val="24"/>
          <w:szCs w:val="24"/>
        </w:rPr>
      </w:pPr>
      <w:r>
        <w:rPr>
          <w:rFonts w:ascii="宋体" w:hAnsi="宋体"/>
          <w:sz w:val="24"/>
          <w:szCs w:val="24"/>
        </w:rPr>
        <w:t xml:space="preserve">未能领会三大成型技法的关键要领，作品不符合工艺规范，坯体厚薄不一致、有明显开裂、气泡、扭曲和变形等瑕疵，不注重细节，整体造型模糊。学习不认真，态度不积极。 </w:t>
      </w:r>
    </w:p>
    <w:p>
      <w:pPr>
        <w:numPr>
          <w:ilvl w:val="0"/>
          <w:numId w:val="0"/>
        </w:numPr>
        <w:spacing w:line="360" w:lineRule="auto"/>
        <w:ind w:leftChars="-200"/>
        <w:rPr>
          <w:rFonts w:ascii="宋体" w:hAnsi="宋体"/>
          <w:sz w:val="24"/>
          <w:szCs w:val="24"/>
        </w:rPr>
      </w:pPr>
      <w:r>
        <w:rPr>
          <w:rFonts w:hint="eastAsia" w:ascii="宋体" w:hAnsi="宋体"/>
          <w:b/>
          <w:sz w:val="24"/>
          <w:szCs w:val="24"/>
          <w:lang w:eastAsia="zh-CN"/>
        </w:rPr>
        <w:t>七、</w:t>
      </w:r>
      <w:r>
        <w:rPr>
          <w:rFonts w:ascii="宋体" w:hAnsi="宋体"/>
          <w:b/>
          <w:sz w:val="24"/>
          <w:szCs w:val="24"/>
        </w:rPr>
        <w:t>教材和参考书：</w:t>
      </w:r>
      <w:r>
        <w:rPr>
          <w:rFonts w:ascii="宋体" w:hAnsi="宋体"/>
          <w:sz w:val="24"/>
          <w:szCs w:val="24"/>
        </w:rPr>
        <w:t xml:space="preserve"> </w:t>
      </w:r>
    </w:p>
    <w:p>
      <w:pPr>
        <w:numPr>
          <w:ilvl w:val="0"/>
          <w:numId w:val="0"/>
        </w:numPr>
        <w:spacing w:line="360" w:lineRule="auto"/>
        <w:ind w:leftChars="-200" w:firstLine="960" w:firstLineChars="400"/>
        <w:rPr>
          <w:rFonts w:ascii="宋体" w:hAnsi="宋体"/>
          <w:sz w:val="24"/>
          <w:szCs w:val="24"/>
        </w:rPr>
      </w:pPr>
      <w:r>
        <w:rPr>
          <w:rFonts w:ascii="宋体" w:hAnsi="宋体"/>
          <w:sz w:val="24"/>
          <w:szCs w:val="24"/>
        </w:rPr>
        <w:t>推荐教材：</w:t>
      </w:r>
    </w:p>
    <w:p>
      <w:pPr>
        <w:numPr>
          <w:ilvl w:val="0"/>
          <w:numId w:val="0"/>
        </w:numPr>
        <w:spacing w:line="360" w:lineRule="auto"/>
        <w:ind w:leftChars="-200" w:firstLine="960" w:firstLineChars="400"/>
        <w:rPr>
          <w:rFonts w:ascii="宋体" w:hAnsi="宋体"/>
          <w:sz w:val="24"/>
          <w:szCs w:val="24"/>
        </w:rPr>
      </w:pPr>
      <w:r>
        <w:rPr>
          <w:rFonts w:ascii="宋体" w:hAnsi="宋体"/>
          <w:sz w:val="24"/>
          <w:szCs w:val="24"/>
        </w:rPr>
        <w:t>按照教学需求增订当季规划教材。</w:t>
      </w:r>
    </w:p>
    <w:p>
      <w:pPr>
        <w:numPr>
          <w:ilvl w:val="0"/>
          <w:numId w:val="0"/>
        </w:numPr>
        <w:spacing w:line="360" w:lineRule="auto"/>
        <w:ind w:leftChars="-200" w:firstLine="960" w:firstLineChars="400"/>
        <w:rPr>
          <w:rFonts w:ascii="宋体" w:hAnsi="宋体"/>
          <w:sz w:val="24"/>
          <w:szCs w:val="24"/>
        </w:rPr>
      </w:pPr>
      <w:r>
        <w:rPr>
          <w:rFonts w:ascii="宋体" w:hAnsi="宋体"/>
          <w:sz w:val="24"/>
          <w:szCs w:val="24"/>
        </w:rPr>
        <w:t>参考教材：</w:t>
      </w:r>
    </w:p>
    <w:p>
      <w:pPr>
        <w:numPr>
          <w:ilvl w:val="0"/>
          <w:numId w:val="0"/>
        </w:numPr>
        <w:spacing w:line="360" w:lineRule="auto"/>
        <w:ind w:leftChars="-200" w:firstLine="960" w:firstLineChars="400"/>
        <w:rPr>
          <w:rFonts w:ascii="宋体" w:hAnsi="宋体"/>
          <w:sz w:val="24"/>
          <w:szCs w:val="24"/>
        </w:rPr>
      </w:pPr>
      <w:r>
        <w:rPr>
          <w:rFonts w:ascii="宋体" w:hAnsi="宋体"/>
          <w:sz w:val="24"/>
          <w:szCs w:val="24"/>
        </w:rPr>
        <w:t>每位教师按教学习惯和专业要求开出3-5本必读书单，并要求学生作出读书笔记。</w:t>
      </w: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ind w:firstLine="5280" w:firstLineChars="2200"/>
        <w:jc w:val="both"/>
        <w:rPr>
          <w:rFonts w:ascii="Times New Roman" w:hAnsi="Times New Roman"/>
          <w:color w:val="auto"/>
          <w:kern w:val="0"/>
          <w:sz w:val="24"/>
          <w:szCs w:val="24"/>
        </w:rPr>
      </w:pPr>
      <w:r>
        <w:rPr>
          <w:rFonts w:ascii="Times New Roman" w:hAnsi="Times New Roman"/>
          <w:color w:val="auto"/>
          <w:kern w:val="0"/>
          <w:sz w:val="24"/>
          <w:szCs w:val="24"/>
        </w:rPr>
        <w:t>撰</w:t>
      </w:r>
      <w:r>
        <w:rPr>
          <w:rFonts w:hint="eastAsia" w:ascii="Times New Roman" w:hAnsi="Times New Roman"/>
          <w:color w:val="auto"/>
          <w:kern w:val="0"/>
          <w:sz w:val="24"/>
          <w:szCs w:val="24"/>
          <w:lang w:val="en-US" w:eastAsia="zh-CN"/>
        </w:rPr>
        <w:t xml:space="preserve">    </w:t>
      </w:r>
      <w:r>
        <w:rPr>
          <w:rFonts w:ascii="Times New Roman" w:hAnsi="Times New Roman"/>
          <w:color w:val="auto"/>
          <w:kern w:val="0"/>
          <w:sz w:val="24"/>
          <w:szCs w:val="24"/>
        </w:rPr>
        <w:t>写：</w:t>
      </w:r>
      <w:r>
        <w:rPr>
          <w:rFonts w:hint="eastAsia" w:ascii="Times New Roman" w:hAnsi="Times New Roman"/>
          <w:color w:val="auto"/>
          <w:kern w:val="0"/>
          <w:sz w:val="24"/>
          <w:szCs w:val="24"/>
          <w:lang w:val="en-US" w:eastAsia="zh-CN"/>
        </w:rPr>
        <w:t xml:space="preserve"> </w:t>
      </w:r>
      <w:r>
        <w:rPr>
          <w:rFonts w:ascii="Times New Roman" w:hAnsi="Times New Roman"/>
          <w:color w:val="auto"/>
          <w:kern w:val="0"/>
          <w:sz w:val="24"/>
          <w:szCs w:val="24"/>
        </w:rPr>
        <w:t>陶瓷艺术教研室</w:t>
      </w:r>
    </w:p>
    <w:p>
      <w:pPr>
        <w:spacing w:line="360" w:lineRule="auto"/>
        <w:ind w:firstLine="5280" w:firstLineChars="2200"/>
        <w:jc w:val="both"/>
        <w:rPr>
          <w:rFonts w:ascii="Times New Roman" w:hAnsi="Times New Roman"/>
          <w:color w:val="auto"/>
          <w:kern w:val="0"/>
          <w:sz w:val="24"/>
          <w:szCs w:val="24"/>
        </w:rPr>
      </w:pPr>
      <w:r>
        <w:rPr>
          <w:rFonts w:ascii="Times New Roman" w:hAnsi="Times New Roman"/>
          <w:color w:val="auto"/>
          <w:kern w:val="0"/>
          <w:sz w:val="24"/>
          <w:szCs w:val="24"/>
        </w:rPr>
        <w:t>审</w:t>
      </w:r>
      <w:r>
        <w:rPr>
          <w:rFonts w:hint="eastAsia" w:ascii="Times New Roman" w:hAnsi="Times New Roman"/>
          <w:color w:val="auto"/>
          <w:kern w:val="0"/>
          <w:sz w:val="24"/>
          <w:szCs w:val="24"/>
          <w:lang w:val="en-US" w:eastAsia="zh-CN"/>
        </w:rPr>
        <w:t xml:space="preserve"> </w:t>
      </w:r>
      <w:r>
        <w:rPr>
          <w:rFonts w:ascii="Times New Roman" w:hAnsi="Times New Roman"/>
          <w:color w:val="auto"/>
          <w:kern w:val="0"/>
          <w:sz w:val="24"/>
          <w:szCs w:val="24"/>
        </w:rPr>
        <w:t>定</w:t>
      </w:r>
      <w:r>
        <w:rPr>
          <w:rFonts w:hint="eastAsia" w:ascii="Times New Roman" w:hAnsi="Times New Roman"/>
          <w:color w:val="auto"/>
          <w:kern w:val="0"/>
          <w:sz w:val="24"/>
          <w:szCs w:val="24"/>
          <w:lang w:val="en-US" w:eastAsia="zh-CN"/>
        </w:rPr>
        <w:t xml:space="preserve"> </w:t>
      </w:r>
      <w:r>
        <w:rPr>
          <w:rFonts w:ascii="Times New Roman" w:hAnsi="Times New Roman"/>
          <w:color w:val="auto"/>
          <w:kern w:val="0"/>
          <w:sz w:val="24"/>
          <w:szCs w:val="24"/>
        </w:rPr>
        <w:t>人：</w:t>
      </w:r>
      <w:r>
        <w:rPr>
          <w:rFonts w:hint="eastAsia" w:ascii="Times New Roman" w:hAnsi="Times New Roman"/>
          <w:color w:val="auto"/>
          <w:kern w:val="0"/>
          <w:sz w:val="24"/>
          <w:szCs w:val="24"/>
          <w:lang w:val="en-US" w:eastAsia="zh-CN"/>
        </w:rPr>
        <w:t xml:space="preserve"> </w:t>
      </w:r>
      <w:r>
        <w:rPr>
          <w:rFonts w:ascii="Times New Roman" w:hAnsi="Times New Roman"/>
          <w:color w:val="auto"/>
          <w:kern w:val="0"/>
          <w:sz w:val="24"/>
          <w:szCs w:val="24"/>
        </w:rPr>
        <w:t xml:space="preserve">陈实 </w:t>
      </w:r>
    </w:p>
    <w:p>
      <w:pPr>
        <w:spacing w:line="360" w:lineRule="auto"/>
        <w:ind w:firstLine="5280" w:firstLineChars="2200"/>
        <w:jc w:val="both"/>
        <w:rPr>
          <w:rFonts w:ascii="Times New Roman" w:hAnsi="Times New Roman"/>
          <w:color w:val="auto"/>
          <w:kern w:val="0"/>
          <w:sz w:val="24"/>
          <w:szCs w:val="24"/>
        </w:rPr>
      </w:pPr>
      <w:r>
        <w:rPr>
          <w:rFonts w:ascii="Times New Roman" w:hAnsi="Times New Roman"/>
          <w:color w:val="auto"/>
          <w:kern w:val="0"/>
          <w:sz w:val="24"/>
          <w:szCs w:val="24"/>
        </w:rPr>
        <w:t>批</w:t>
      </w:r>
      <w:r>
        <w:rPr>
          <w:rFonts w:hint="eastAsia" w:ascii="Times New Roman" w:hAnsi="Times New Roman"/>
          <w:color w:val="auto"/>
          <w:kern w:val="0"/>
          <w:sz w:val="24"/>
          <w:szCs w:val="24"/>
          <w:lang w:val="en-US" w:eastAsia="zh-CN"/>
        </w:rPr>
        <w:t xml:space="preserve"> </w:t>
      </w:r>
      <w:r>
        <w:rPr>
          <w:rFonts w:ascii="Times New Roman" w:hAnsi="Times New Roman"/>
          <w:color w:val="auto"/>
          <w:kern w:val="0"/>
          <w:sz w:val="24"/>
          <w:szCs w:val="24"/>
        </w:rPr>
        <w:t>准</w:t>
      </w:r>
      <w:r>
        <w:rPr>
          <w:rFonts w:hint="eastAsia" w:ascii="Times New Roman" w:hAnsi="Times New Roman"/>
          <w:color w:val="auto"/>
          <w:kern w:val="0"/>
          <w:sz w:val="24"/>
          <w:szCs w:val="24"/>
          <w:lang w:val="en-US" w:eastAsia="zh-CN"/>
        </w:rPr>
        <w:t xml:space="preserve"> </w:t>
      </w:r>
      <w:r>
        <w:rPr>
          <w:rFonts w:ascii="Times New Roman" w:hAnsi="Times New Roman"/>
          <w:color w:val="auto"/>
          <w:kern w:val="0"/>
          <w:sz w:val="24"/>
          <w:szCs w:val="24"/>
        </w:rPr>
        <w:t>人：</w:t>
      </w:r>
      <w:r>
        <w:rPr>
          <w:rFonts w:hint="eastAsia" w:ascii="Times New Roman" w:hAnsi="Times New Roman"/>
          <w:color w:val="auto"/>
          <w:kern w:val="0"/>
          <w:sz w:val="24"/>
          <w:szCs w:val="24"/>
          <w:lang w:val="en-US" w:eastAsia="zh-CN"/>
        </w:rPr>
        <w:t xml:space="preserve"> </w:t>
      </w:r>
      <w:r>
        <w:rPr>
          <w:rFonts w:ascii="Times New Roman" w:hAnsi="Times New Roman"/>
          <w:color w:val="auto"/>
          <w:kern w:val="0"/>
          <w:sz w:val="24"/>
          <w:szCs w:val="24"/>
        </w:rPr>
        <w:t xml:space="preserve">方漫 </w:t>
      </w:r>
    </w:p>
    <w:p>
      <w:pPr>
        <w:spacing w:line="360" w:lineRule="auto"/>
        <w:ind w:firstLine="5280" w:firstLineChars="2200"/>
        <w:jc w:val="both"/>
        <w:rPr>
          <w:rFonts w:ascii="Times New Roman" w:hAnsi="Times New Roman"/>
          <w:color w:val="auto"/>
          <w:kern w:val="0"/>
          <w:sz w:val="24"/>
          <w:szCs w:val="24"/>
        </w:rPr>
      </w:pPr>
      <w:r>
        <w:rPr>
          <w:rFonts w:ascii="Times New Roman" w:hAnsi="Times New Roman"/>
          <w:color w:val="auto"/>
          <w:kern w:val="0"/>
          <w:sz w:val="24"/>
          <w:szCs w:val="24"/>
        </w:rPr>
        <w:t>制订日期：</w:t>
      </w:r>
      <w:r>
        <w:rPr>
          <w:rFonts w:hint="eastAsia" w:ascii="Times New Roman" w:hAnsi="Times New Roman"/>
          <w:color w:val="auto"/>
          <w:kern w:val="0"/>
          <w:sz w:val="24"/>
          <w:szCs w:val="24"/>
          <w:lang w:val="en-US" w:eastAsia="zh-CN"/>
        </w:rPr>
        <w:t xml:space="preserve"> </w:t>
      </w:r>
      <w:r>
        <w:rPr>
          <w:rFonts w:ascii="Times New Roman" w:hAnsi="Times New Roman"/>
          <w:color w:val="auto"/>
          <w:kern w:val="0"/>
          <w:sz w:val="24"/>
          <w:szCs w:val="24"/>
        </w:rPr>
        <w:t>201</w:t>
      </w:r>
      <w:r>
        <w:rPr>
          <w:rFonts w:hint="eastAsia" w:ascii="Times New Roman" w:hAnsi="Times New Roman"/>
          <w:color w:val="auto"/>
          <w:kern w:val="0"/>
          <w:sz w:val="24"/>
          <w:szCs w:val="24"/>
          <w:lang w:val="en-US" w:eastAsia="zh-CN"/>
        </w:rPr>
        <w:t>9</w:t>
      </w:r>
      <w:r>
        <w:rPr>
          <w:rFonts w:ascii="Times New Roman" w:hAnsi="Times New Roman"/>
          <w:color w:val="auto"/>
          <w:kern w:val="0"/>
          <w:sz w:val="24"/>
          <w:szCs w:val="24"/>
        </w:rPr>
        <w:t>年6月</w:t>
      </w:r>
    </w:p>
    <w:p>
      <w:pPr>
        <w:snapToGrid w:val="0"/>
        <w:spacing w:line="360" w:lineRule="auto"/>
        <w:jc w:val="left"/>
        <w:rPr>
          <w:rFonts w:ascii="Times New Roman" w:hAnsi="Times New Roman"/>
          <w:color w:val="000000"/>
          <w:sz w:val="24"/>
          <w:szCs w:val="24"/>
        </w:rPr>
      </w:pPr>
    </w:p>
    <w:p>
      <w:pPr>
        <w:spacing w:line="360" w:lineRule="auto"/>
        <w:jc w:val="left"/>
        <w:rPr>
          <w:rFonts w:ascii="Times New Roman" w:hAnsi="Times New Roman"/>
          <w:color w:val="000000"/>
          <w:sz w:val="24"/>
        </w:rPr>
      </w:pPr>
    </w:p>
    <w:p>
      <w:pPr>
        <w:spacing w:line="360" w:lineRule="auto"/>
        <w:jc w:val="left"/>
        <w:rPr>
          <w:rFonts w:ascii="Times New Roman" w:hAnsi="Times New Roman"/>
          <w:color w:val="000000"/>
          <w:sz w:val="24"/>
        </w:rPr>
      </w:pPr>
    </w:p>
    <w:p>
      <w:pPr>
        <w:snapToGrid w:val="0"/>
        <w:spacing w:line="360" w:lineRule="auto"/>
        <w:jc w:val="left"/>
        <w:rPr>
          <w:rFonts w:hint="eastAsia" w:ascii="Times New Roman" w:hAnsi="Times New Roman"/>
          <w:color w:val="000000"/>
          <w:sz w:val="24"/>
        </w:rPr>
      </w:pPr>
    </w:p>
    <w:p>
      <w:pPr>
        <w:spacing w:line="360" w:lineRule="auto"/>
        <w:jc w:val="left"/>
        <w:rPr>
          <w:rFonts w:ascii="Times New Roman" w:hAnsi="Times New Roman"/>
          <w:color w:val="000000"/>
          <w:sz w:val="24"/>
        </w:rPr>
      </w:pPr>
    </w:p>
    <w:p>
      <w:pPr>
        <w:snapToGrid w:val="0"/>
        <w:spacing w:line="360" w:lineRule="auto"/>
        <w:jc w:val="left"/>
        <w:rPr>
          <w:rFonts w:ascii="Times New Roman" w:hAnsi="Times New Roman"/>
          <w:color w:val="000000"/>
          <w:sz w:val="24"/>
          <w:szCs w:val="2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0" w:usb1="00000000" w:usb2="00000000" w:usb3="00000000" w:csb0="0016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panose1 w:val="02010609060101010101"/>
    <w:charset w:val="86"/>
    <w:family w:val="auto"/>
    <w:pitch w:val="default"/>
    <w:sig w:usb0="00000000" w:usb1="00000000" w:usb2="00000000" w:usb3="00000000" w:csb0="00160000"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 w:name="楷体_GB2312">
    <w:altName w:val="汉仪楷体简"/>
    <w:panose1 w:val="02010609030101010101"/>
    <w:charset w:val="00"/>
    <w:family w:val="decorative"/>
    <w:pitch w:val="default"/>
    <w:sig w:usb0="00000000" w:usb1="00000000" w:usb2="00000000" w:usb3="00000000" w:csb0="00040000" w:csb1="00000000"/>
  </w:font>
  <w:font w:name="汉仪楷体简">
    <w:panose1 w:val="02010600000101010101"/>
    <w:charset w:val="86"/>
    <w:family w:val="auto"/>
    <w:pitch w:val="default"/>
    <w:sig w:usb0="00000000" w:usb1="00000000" w:usb2="00000000" w:usb3="00000000" w:csb0="000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99FB6D6"/>
    <w:rsid w:val="D99FB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Office_5.2.0.7734_F1E327BC-269C-435d-A152-05C5408002CA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2023-02-12T22:13:00Z</dcterms:created>
  <dc:creator>希睿</dc:creator>
  <cp:lastModifiedBy>希睿</cp:lastModifiedBy>
  <dcterms:modified xsi:type="dcterms:W3CDTF">2023-02-12T22:16:42Z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2052-5.2.0.7734</vt:lpwstr>
  </property>
  <property fmtid="{D5CDD505-2E9C-101B-9397-08002B2CF9AE}" pid="3" name="ICV">
    <vt:lpwstr>6038ADE992692BEF08F4E8638D0193DC_41</vt:lpwstr>
  </property>
</Properties>
</file>